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03CCF7" w14:textId="6A157EF9" w:rsidR="009E7496" w:rsidRDefault="001C58D9" w:rsidP="006B6771">
      <w:r>
        <w:t xml:space="preserve">The Emergency Card Information update for parents within </w:t>
      </w:r>
      <w:proofErr w:type="spellStart"/>
      <w:r>
        <w:t>myStudent</w:t>
      </w:r>
      <w:proofErr w:type="spellEnd"/>
      <w:r>
        <w:t xml:space="preserve"> is the information provided on the typical MIS 415 or MIS 416 form annual collected within the Orientation day process at school sites. Beginning this year, the Emergency Information can be provided electronically for each family. One entry will be made for each student enrolled.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E67976" w14:paraId="309DB1C5" w14:textId="77777777" w:rsidTr="533780A4">
        <w:trPr>
          <w:jc w:val="center"/>
        </w:trPr>
        <w:tc>
          <w:tcPr>
            <w:tcW w:w="4675" w:type="dxa"/>
          </w:tcPr>
          <w:p w14:paraId="338FBF64" w14:textId="59DBE4DD" w:rsidR="00E67976" w:rsidRDefault="7492DB6B" w:rsidP="00B3628B">
            <w:pPr>
              <w:jc w:val="center"/>
            </w:pPr>
            <w:r>
              <w:rPr>
                <w:noProof/>
              </w:rPr>
              <w:drawing>
                <wp:inline distT="0" distB="0" distL="0" distR="0" wp14:anchorId="63E7CAB3" wp14:editId="59053977">
                  <wp:extent cx="1752600" cy="1251911"/>
                  <wp:effectExtent l="0" t="0" r="0" b="5715"/>
                  <wp:docPr id="976990303" name="Picture 3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52600" cy="1251911"/>
                          </a:xfrm>
                          <a:prstGeom prst="rect">
                            <a:avLst/>
                          </a:prstGeom>
                        </pic:spPr>
                      </pic:pic>
                    </a:graphicData>
                  </a:graphic>
                </wp:inline>
              </w:drawing>
            </w:r>
          </w:p>
        </w:tc>
        <w:tc>
          <w:tcPr>
            <w:tcW w:w="4675" w:type="dxa"/>
          </w:tcPr>
          <w:p w14:paraId="61E9F7B1" w14:textId="77777777" w:rsidR="00E67976" w:rsidRDefault="00E67976" w:rsidP="00B3628B">
            <w:pPr>
              <w:rPr>
                <w:b/>
                <w:bCs/>
              </w:rPr>
            </w:pPr>
            <w:r>
              <w:t>A parent first will enter their portal account. They can access the parent portal from the District website</w:t>
            </w:r>
            <w:r w:rsidR="00BC4A8A">
              <w:t xml:space="preserve"> on the </w:t>
            </w:r>
            <w:r w:rsidR="00BC4A8A" w:rsidRPr="00BC4A8A">
              <w:rPr>
                <w:b/>
                <w:bCs/>
              </w:rPr>
              <w:t>Parent</w:t>
            </w:r>
            <w:r w:rsidR="00BC4A8A">
              <w:t xml:space="preserve"> page and by selecting </w:t>
            </w:r>
            <w:r w:rsidR="00BC4A8A" w:rsidRPr="00BC4A8A">
              <w:rPr>
                <w:b/>
                <w:bCs/>
              </w:rPr>
              <w:t>Check Grades/Attendance</w:t>
            </w:r>
            <w:r w:rsidR="00BC4A8A">
              <w:rPr>
                <w:b/>
                <w:bCs/>
              </w:rPr>
              <w:t>.</w:t>
            </w:r>
          </w:p>
          <w:p w14:paraId="2CAE2A68" w14:textId="3AACE25E" w:rsidR="00BC4A8A" w:rsidRDefault="00B22F03" w:rsidP="006B6771">
            <w:r>
              <w:rPr>
                <w:b/>
                <w:bCs/>
              </w:rPr>
              <w:t xml:space="preserve">Select </w:t>
            </w:r>
            <w:hyperlink r:id="rId11" w:history="1">
              <w:r w:rsidRPr="00A45BF3">
                <w:rPr>
                  <w:rStyle w:val="Hyperlink"/>
                  <w:b/>
                  <w:bCs/>
                </w:rPr>
                <w:t>HERE</w:t>
              </w:r>
            </w:hyperlink>
            <w:r>
              <w:rPr>
                <w:b/>
                <w:bCs/>
              </w:rPr>
              <w:t xml:space="preserve"> to link to the </w:t>
            </w:r>
            <w:proofErr w:type="spellStart"/>
            <w:r>
              <w:rPr>
                <w:b/>
                <w:bCs/>
              </w:rPr>
              <w:t>my</w:t>
            </w:r>
            <w:r w:rsidRPr="00B22F03">
              <w:rPr>
                <w:b/>
                <w:bCs/>
                <w:i/>
                <w:iCs/>
              </w:rPr>
              <w:t>Student</w:t>
            </w:r>
            <w:proofErr w:type="spellEnd"/>
            <w:r>
              <w:rPr>
                <w:b/>
                <w:bCs/>
              </w:rPr>
              <w:t xml:space="preserve"> Parent Portal.</w:t>
            </w:r>
          </w:p>
        </w:tc>
      </w:tr>
    </w:tbl>
    <w:p w14:paraId="3DC2DD44" w14:textId="57AE6EC2" w:rsidR="00E67976" w:rsidRDefault="00E67976" w:rsidP="006B6771"/>
    <w:p w14:paraId="51D76C12" w14:textId="306C1EC7" w:rsidR="009E7496" w:rsidRDefault="00B3628B" w:rsidP="006B6771">
      <w:r>
        <w:t>After a parent</w:t>
      </w:r>
      <w:r w:rsidR="009E7496">
        <w:t xml:space="preserve"> </w:t>
      </w:r>
      <w:r>
        <w:t>logs in</w:t>
      </w:r>
      <w:r w:rsidR="00083034">
        <w:t>,</w:t>
      </w:r>
      <w:r>
        <w:t xml:space="preserve"> they</w:t>
      </w:r>
      <w:r w:rsidR="009E7496">
        <w:t xml:space="preserve"> will first update their </w:t>
      </w:r>
      <w:r w:rsidR="009E7496" w:rsidRPr="00083034">
        <w:rPr>
          <w:b/>
          <w:bCs/>
        </w:rPr>
        <w:t xml:space="preserve">Legal Notices Acknowledgement </w:t>
      </w:r>
      <w:r w:rsidR="009E7496">
        <w:t xml:space="preserve">prior to be brought to the portal entrance within </w:t>
      </w:r>
      <w:proofErr w:type="spellStart"/>
      <w:r w:rsidR="009E7496">
        <w:t>my</w:t>
      </w:r>
      <w:r w:rsidR="009E7496" w:rsidRPr="009E7496">
        <w:rPr>
          <w:i/>
          <w:iCs/>
        </w:rPr>
        <w:t>Student</w:t>
      </w:r>
      <w:proofErr w:type="spellEnd"/>
      <w:r w:rsidR="009E7496">
        <w:t>.</w:t>
      </w:r>
      <w:r>
        <w:t xml:space="preserve"> Each year, the Legal Notices are provided for parents through the parent portal entrance and the parent is asked to acknowledge</w:t>
      </w:r>
      <w:r w:rsidR="00083034">
        <w:t xml:space="preserve">. A parent will scroll to the bottom of the screen and acknowledge, by </w:t>
      </w:r>
      <w:r w:rsidR="0037656B">
        <w:t xml:space="preserve">providing their first and last name in the signature line and selecting Acknowledge. After acknowledging the family can later access the Legal Notices in the </w:t>
      </w:r>
      <w:r w:rsidR="0037656B" w:rsidRPr="003F47E9">
        <w:rPr>
          <w:b/>
          <w:bCs/>
        </w:rPr>
        <w:t>News</w:t>
      </w:r>
      <w:r w:rsidR="0037656B">
        <w:t xml:space="preserve"> area of the Parent Portal for later review.</w:t>
      </w:r>
    </w:p>
    <w:p w14:paraId="3EE57283" w14:textId="174FDD4A" w:rsidR="0037656B" w:rsidRDefault="564DCD0E" w:rsidP="0037656B">
      <w:pPr>
        <w:jc w:val="center"/>
      </w:pPr>
      <w:r>
        <w:rPr>
          <w:noProof/>
        </w:rPr>
        <w:drawing>
          <wp:inline distT="0" distB="0" distL="0" distR="0" wp14:anchorId="72678D45" wp14:editId="35ADF92B">
            <wp:extent cx="3246282" cy="2018522"/>
            <wp:effectExtent l="0" t="0" r="5080" b="1270"/>
            <wp:docPr id="1744053032" name="Picture 3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46282" cy="2018522"/>
                    </a:xfrm>
                    <a:prstGeom prst="rect">
                      <a:avLst/>
                    </a:prstGeom>
                  </pic:spPr>
                </pic:pic>
              </a:graphicData>
            </a:graphic>
          </wp:inline>
        </w:drawing>
      </w:r>
    </w:p>
    <w:p w14:paraId="2429E29C" w14:textId="77777777" w:rsidR="00BC26F9" w:rsidRDefault="00BC26F9" w:rsidP="00BC26F9"/>
    <w:p w14:paraId="6DE92749" w14:textId="7F4A7DA4" w:rsidR="00CB45BD" w:rsidRDefault="00CB45BD" w:rsidP="00BC26F9">
      <w:r>
        <w:lastRenderedPageBreak/>
        <w:t xml:space="preserve">After the </w:t>
      </w:r>
      <w:r w:rsidR="00BC26F9">
        <w:t xml:space="preserve">General Description of Parent and Legal Notices, the parent will be brought to the Emergency Information Card update screen. If a parent has multiple students enrolled in the school district, the parent will have a separate Emergency Information Card for update and review for each student. After completion of all Emergency Information Cards for each individual child, the parent will be able to move to the parent portal to pay fees and view the student schedule for each child. Bus pass information is available in the parent portal under the </w:t>
      </w:r>
      <w:r w:rsidR="00BC26F9" w:rsidRPr="00BC26F9">
        <w:rPr>
          <w:b/>
          <w:bCs/>
        </w:rPr>
        <w:t>Transportation Route</w:t>
      </w:r>
      <w:r w:rsidR="00BC26F9">
        <w:t xml:space="preserve">s page within the </w:t>
      </w:r>
      <w:r w:rsidR="00BC26F9" w:rsidRPr="00BC26F9">
        <w:rPr>
          <w:b/>
          <w:bCs/>
        </w:rPr>
        <w:t>Child Info</w:t>
      </w:r>
      <w:r w:rsidR="00BC26F9">
        <w:t xml:space="preserve"> screen. </w:t>
      </w:r>
    </w:p>
    <w:p w14:paraId="2A0D4A4C" w14:textId="5DD2CB62" w:rsidR="00BC26F9" w:rsidRDefault="00BC26F9" w:rsidP="00BC26F9">
      <w:r w:rsidRPr="00BC26F9">
        <w:rPr>
          <w:b/>
          <w:bCs/>
          <w:i/>
          <w:iCs/>
          <w:color w:val="C00000"/>
        </w:rPr>
        <w:t>Note:</w:t>
      </w:r>
      <w:r w:rsidRPr="00BC26F9">
        <w:rPr>
          <w:color w:val="C00000"/>
        </w:rPr>
        <w:t xml:space="preserve"> </w:t>
      </w:r>
      <w:r>
        <w:t>Schedules will not be available until mid-August within the parent portal.</w:t>
      </w:r>
    </w:p>
    <w:p w14:paraId="7AD14B6F" w14:textId="4B8AB842" w:rsidR="00DA795E" w:rsidRDefault="00DA795E" w:rsidP="00BC26F9">
      <w:r>
        <w:t xml:space="preserve">To begin an Emergency Information Card update, please select the </w:t>
      </w:r>
      <w:r w:rsidRPr="00DA795E">
        <w:rPr>
          <w:b/>
          <w:bCs/>
        </w:rPr>
        <w:t xml:space="preserve">Not yet started – Click here to begin </w:t>
      </w:r>
      <w:r>
        <w:t>button.</w:t>
      </w:r>
    </w:p>
    <w:p w14:paraId="104E4526" w14:textId="1F1CF83A" w:rsidR="009E7496" w:rsidRDefault="56E1DED1" w:rsidP="006B6771">
      <w:r>
        <w:rPr>
          <w:noProof/>
        </w:rPr>
        <w:drawing>
          <wp:inline distT="0" distB="0" distL="0" distR="0" wp14:anchorId="4C3E93D2" wp14:editId="0F983627">
            <wp:extent cx="5943600" cy="1441450"/>
            <wp:effectExtent l="0" t="0" r="0" b="6350"/>
            <wp:docPr id="581700465" name="Picture 3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13">
                      <a:extLst>
                        <a:ext uri="{28A0092B-C50C-407E-A947-70E740481C1C}">
                          <a14:useLocalDpi xmlns:a14="http://schemas.microsoft.com/office/drawing/2010/main" val="0"/>
                        </a:ext>
                      </a:extLst>
                    </a:blip>
                    <a:stretch>
                      <a:fillRect/>
                    </a:stretch>
                  </pic:blipFill>
                  <pic:spPr>
                    <a:xfrm>
                      <a:off x="0" y="0"/>
                      <a:ext cx="5943600" cy="1441450"/>
                    </a:xfrm>
                    <a:prstGeom prst="rect">
                      <a:avLst/>
                    </a:prstGeom>
                  </pic:spPr>
                </pic:pic>
              </a:graphicData>
            </a:graphic>
          </wp:inline>
        </w:drawing>
      </w:r>
    </w:p>
    <w:p w14:paraId="356B9D71" w14:textId="43AE33D2" w:rsidR="0013351E" w:rsidRPr="00011DF0" w:rsidRDefault="0013351E" w:rsidP="006B6771">
      <w:pPr>
        <w:rPr>
          <w:b/>
          <w:bCs/>
        </w:rPr>
      </w:pPr>
    </w:p>
    <w:tbl>
      <w:tblPr>
        <w:tblStyle w:val="TableGrid"/>
        <w:tblW w:w="0" w:type="auto"/>
        <w:tblLook w:val="04A0" w:firstRow="1" w:lastRow="0" w:firstColumn="1" w:lastColumn="0" w:noHBand="0" w:noVBand="1"/>
      </w:tblPr>
      <w:tblGrid>
        <w:gridCol w:w="4604"/>
        <w:gridCol w:w="76"/>
        <w:gridCol w:w="4538"/>
        <w:gridCol w:w="142"/>
      </w:tblGrid>
      <w:tr w:rsidR="00BF4EAB" w14:paraId="519F8CDF" w14:textId="77777777" w:rsidTr="533780A4">
        <w:trPr>
          <w:gridAfter w:val="1"/>
          <w:wAfter w:w="142" w:type="dxa"/>
          <w:trHeight w:val="2612"/>
        </w:trPr>
        <w:tc>
          <w:tcPr>
            <w:tcW w:w="4680" w:type="dxa"/>
            <w:gridSpan w:val="2"/>
            <w:tcBorders>
              <w:top w:val="nil"/>
              <w:left w:val="nil"/>
              <w:bottom w:val="nil"/>
              <w:right w:val="nil"/>
            </w:tcBorders>
          </w:tcPr>
          <w:p w14:paraId="7502EA7F" w14:textId="0D06D5FC" w:rsidR="00BF4EAB" w:rsidRDefault="0FBBFDEC" w:rsidP="006B6771">
            <w:r w:rsidRPr="533780A4">
              <w:rPr>
                <w:b/>
                <w:bCs/>
              </w:rPr>
              <w:t>Page 1 of the Emergency Information Card:</w:t>
            </w:r>
            <w:r w:rsidR="1311BFE1">
              <w:rPr>
                <w:noProof/>
              </w:rPr>
              <w:drawing>
                <wp:inline distT="0" distB="0" distL="0" distR="0" wp14:anchorId="39634E16" wp14:editId="1551DA64">
                  <wp:extent cx="2315308" cy="1623931"/>
                  <wp:effectExtent l="0" t="0" r="0" b="1905"/>
                  <wp:docPr id="1510746356" name="Picture 3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15308" cy="1623931"/>
                          </a:xfrm>
                          <a:prstGeom prst="rect">
                            <a:avLst/>
                          </a:prstGeom>
                        </pic:spPr>
                      </pic:pic>
                    </a:graphicData>
                  </a:graphic>
                </wp:inline>
              </w:drawing>
            </w:r>
          </w:p>
        </w:tc>
        <w:tc>
          <w:tcPr>
            <w:tcW w:w="4538" w:type="dxa"/>
            <w:tcBorders>
              <w:top w:val="nil"/>
              <w:left w:val="nil"/>
              <w:bottom w:val="nil"/>
              <w:right w:val="nil"/>
            </w:tcBorders>
          </w:tcPr>
          <w:p w14:paraId="0BEB015A" w14:textId="5A4BDE17" w:rsidR="00BF4EAB" w:rsidRDefault="00BF4EAB" w:rsidP="006B6771">
            <w:r>
              <w:t>Please review the Enrollment Documentation Procedures linked within page 1 of the Emergency Information Card for more information about Address update information and proof of residency requirements for an address update to be made in the student information system.</w:t>
            </w:r>
            <w:r w:rsidR="0013351E">
              <w:t xml:space="preserve"> After reviewing this page, select the </w:t>
            </w:r>
            <w:r w:rsidR="0013351E" w:rsidRPr="0013351E">
              <w:rPr>
                <w:b/>
                <w:bCs/>
              </w:rPr>
              <w:t>Next Page</w:t>
            </w:r>
            <w:r w:rsidR="0013351E">
              <w:t xml:space="preserve"> button at the bottom of the screen.</w:t>
            </w:r>
          </w:p>
        </w:tc>
      </w:tr>
      <w:tr w:rsidR="0013351E" w14:paraId="212C4CEE" w14:textId="77777777" w:rsidTr="533780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04"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665865F6" w14:textId="77777777" w:rsidR="008A4880" w:rsidRDefault="008A4880" w:rsidP="0013351E">
            <w:pPr>
              <w:rPr>
                <w:b/>
                <w:bCs/>
                <w:noProof/>
              </w:rPr>
            </w:pPr>
            <w:r w:rsidRPr="00E0085E">
              <w:rPr>
                <w:b/>
                <w:bCs/>
                <w:noProof/>
              </w:rPr>
              <w:lastRenderedPageBreak/>
              <w:t>Page 2 of the Emergency Information Card:</w:t>
            </w:r>
          </w:p>
          <w:p w14:paraId="38190C0B" w14:textId="1FD9171D" w:rsidR="0013351E" w:rsidRDefault="0013351E" w:rsidP="0013351E">
            <w:r>
              <w:t xml:space="preserve">The next page a family will review is the Florida Statute language regarding updating residency information within a certain </w:t>
            </w:r>
            <w:proofErr w:type="gramStart"/>
            <w:r>
              <w:t>period of time</w:t>
            </w:r>
            <w:proofErr w:type="gramEnd"/>
            <w:r>
              <w:t xml:space="preserve">. After reviewing the contents of this page, please select </w:t>
            </w:r>
            <w:r w:rsidRPr="0013351E">
              <w:rPr>
                <w:b/>
                <w:bCs/>
              </w:rPr>
              <w:t>Next Page</w:t>
            </w:r>
            <w:r>
              <w:t xml:space="preserve"> located at the bottom of the page.</w:t>
            </w:r>
          </w:p>
          <w:p w14:paraId="68020AB9" w14:textId="77777777" w:rsidR="0013351E" w:rsidRDefault="0013351E" w:rsidP="006B6771"/>
        </w:tc>
        <w:tc>
          <w:tcPr>
            <w:tcW w:w="4756" w:type="dxa"/>
            <w:gridSpan w:val="3"/>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31623F8A" w14:textId="4F9CA338" w:rsidR="0013351E" w:rsidRDefault="5FBAAF39" w:rsidP="006B6771">
            <w:r>
              <w:rPr>
                <w:noProof/>
              </w:rPr>
              <w:drawing>
                <wp:inline distT="0" distB="0" distL="0" distR="0" wp14:anchorId="472E79C1" wp14:editId="73FBA8D5">
                  <wp:extent cx="2878654" cy="2323221"/>
                  <wp:effectExtent l="0" t="0" r="4445" b="1270"/>
                  <wp:docPr id="1471607903" name="Picture 2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5">
                            <a:extLst>
                              <a:ext uri="{28A0092B-C50C-407E-A947-70E740481C1C}">
                                <a14:useLocalDpi xmlns:a14="http://schemas.microsoft.com/office/drawing/2010/main" val="0"/>
                              </a:ext>
                            </a:extLst>
                          </a:blip>
                          <a:stretch>
                            <a:fillRect/>
                          </a:stretch>
                        </pic:blipFill>
                        <pic:spPr>
                          <a:xfrm>
                            <a:off x="0" y="0"/>
                            <a:ext cx="2878654" cy="2323221"/>
                          </a:xfrm>
                          <a:prstGeom prst="rect">
                            <a:avLst/>
                          </a:prstGeom>
                        </pic:spPr>
                      </pic:pic>
                    </a:graphicData>
                  </a:graphic>
                </wp:inline>
              </w:drawing>
            </w:r>
          </w:p>
        </w:tc>
      </w:tr>
    </w:tbl>
    <w:p w14:paraId="56310658" w14:textId="54E60190" w:rsidR="004872E0" w:rsidRDefault="008A4880" w:rsidP="006B6771">
      <w:pPr>
        <w:rPr>
          <w:b/>
          <w:bCs/>
        </w:rPr>
      </w:pPr>
      <w:r w:rsidRPr="008A4880">
        <w:rPr>
          <w:b/>
          <w:bCs/>
        </w:rPr>
        <w:t>Page 3 of the Emergency Information Card:</w:t>
      </w:r>
    </w:p>
    <w:p w14:paraId="16D6DCB0" w14:textId="7F5DCE36" w:rsidR="00F755E7" w:rsidRPr="00F755E7" w:rsidRDefault="00F755E7" w:rsidP="006B6771">
      <w:r>
        <w:t>This area will display the first, middle and last name of the student that is currently on file. In addition, the date of birth for the student that is on file will display.</w:t>
      </w:r>
      <w:r w:rsidR="004246FB">
        <w:t xml:space="preserve"> The parent will be asked to review this area and indicate </w:t>
      </w:r>
      <w:r w:rsidR="004246FB" w:rsidRPr="004246FB">
        <w:rPr>
          <w:b/>
          <w:bCs/>
        </w:rPr>
        <w:t>No</w:t>
      </w:r>
      <w:r w:rsidR="004246FB">
        <w:t xml:space="preserve"> for no update needed or indicate </w:t>
      </w:r>
      <w:r w:rsidR="004246FB" w:rsidRPr="004246FB">
        <w:rPr>
          <w:b/>
          <w:bCs/>
        </w:rPr>
        <w:t>Yes</w:t>
      </w:r>
      <w:r w:rsidR="004246FB">
        <w:t xml:space="preserve"> and provide a copy of the Birth Certificate for any update that is necessary. </w:t>
      </w:r>
      <w:r w:rsidR="00C60EA6">
        <w:t xml:space="preserve">If Yes is selected, the </w:t>
      </w:r>
      <w:proofErr w:type="spellStart"/>
      <w:r w:rsidR="00C60EA6">
        <w:t>the</w:t>
      </w:r>
      <w:proofErr w:type="spellEnd"/>
      <w:r w:rsidR="00C60EA6">
        <w:t xml:space="preserve"> uploaded Birth Certificate is necessary to move forward within the Emergency Information Card update.</w:t>
      </w:r>
    </w:p>
    <w:p w14:paraId="5F2EB4E2" w14:textId="0CB72427" w:rsidR="0013351E" w:rsidRDefault="5FBAAF39" w:rsidP="00F755E7">
      <w:pPr>
        <w:jc w:val="center"/>
      </w:pPr>
      <w:r>
        <w:rPr>
          <w:noProof/>
        </w:rPr>
        <w:drawing>
          <wp:inline distT="0" distB="0" distL="0" distR="0" wp14:anchorId="68F2A689" wp14:editId="72C565FA">
            <wp:extent cx="4185138" cy="2508400"/>
            <wp:effectExtent l="0" t="0" r="6350" b="0"/>
            <wp:docPr id="1528549726" name="Picture 2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16">
                      <a:extLst>
                        <a:ext uri="{28A0092B-C50C-407E-A947-70E740481C1C}">
                          <a14:useLocalDpi xmlns:a14="http://schemas.microsoft.com/office/drawing/2010/main" val="0"/>
                        </a:ext>
                      </a:extLst>
                    </a:blip>
                    <a:stretch>
                      <a:fillRect/>
                    </a:stretch>
                  </pic:blipFill>
                  <pic:spPr>
                    <a:xfrm>
                      <a:off x="0" y="0"/>
                      <a:ext cx="4185138" cy="2508400"/>
                    </a:xfrm>
                    <a:prstGeom prst="rect">
                      <a:avLst/>
                    </a:prstGeom>
                  </pic:spPr>
                </pic:pic>
              </a:graphicData>
            </a:graphic>
          </wp:inline>
        </w:drawing>
      </w:r>
    </w:p>
    <w:p w14:paraId="070502BA" w14:textId="77777777" w:rsidR="00C60EA6" w:rsidRDefault="00C60EA6" w:rsidP="006B6771"/>
    <w:p w14:paraId="38AE9623" w14:textId="6645A487" w:rsidR="00C60EA6" w:rsidRDefault="00C60EA6" w:rsidP="00C60EA6">
      <w:pPr>
        <w:rPr>
          <w:b/>
          <w:bCs/>
        </w:rPr>
      </w:pPr>
      <w:r w:rsidRPr="008A4880">
        <w:rPr>
          <w:b/>
          <w:bCs/>
        </w:rPr>
        <w:lastRenderedPageBreak/>
        <w:t xml:space="preserve">Page </w:t>
      </w:r>
      <w:r>
        <w:rPr>
          <w:b/>
          <w:bCs/>
        </w:rPr>
        <w:t>4</w:t>
      </w:r>
      <w:r w:rsidRPr="008A4880">
        <w:rPr>
          <w:b/>
          <w:bCs/>
        </w:rPr>
        <w:t xml:space="preserve"> of the Emergency Information Card:</w:t>
      </w:r>
    </w:p>
    <w:p w14:paraId="3231B518" w14:textId="70243875" w:rsidR="00C60EA6" w:rsidRDefault="2EE9E50C" w:rsidP="006F7307">
      <w:r>
        <w:t xml:space="preserve">This area will display the box to provide any </w:t>
      </w:r>
      <w:r w:rsidR="31EA8189">
        <w:t xml:space="preserve">brothers and/or sisters to the student’s Emergency Information Card that the parent is currently working to provide information for within </w:t>
      </w:r>
      <w:proofErr w:type="spellStart"/>
      <w:r w:rsidR="31EA8189">
        <w:t>my</w:t>
      </w:r>
      <w:r w:rsidR="31EA8189" w:rsidRPr="581B5952">
        <w:rPr>
          <w:i/>
          <w:iCs/>
        </w:rPr>
        <w:t>Student</w:t>
      </w:r>
      <w:proofErr w:type="spellEnd"/>
      <w:r w:rsidR="31EA8189">
        <w:t xml:space="preserve">. </w:t>
      </w:r>
      <w:proofErr w:type="gramStart"/>
      <w:r w:rsidR="31EA8189">
        <w:t>In order to</w:t>
      </w:r>
      <w:proofErr w:type="gramEnd"/>
      <w:r w:rsidR="31EA8189">
        <w:t xml:space="preserve"> </w:t>
      </w:r>
      <w:r w:rsidR="6426F8B4">
        <w:t xml:space="preserve">save this area, please type within the text box area provided and </w:t>
      </w:r>
      <w:r w:rsidR="6426F8B4" w:rsidRPr="581B5952">
        <w:rPr>
          <w:b/>
          <w:bCs/>
        </w:rPr>
        <w:t>select enter or return</w:t>
      </w:r>
      <w:r w:rsidR="6426F8B4">
        <w:t xml:space="preserve"> to initiate the </w:t>
      </w:r>
      <w:r w:rsidR="6426F8B4" w:rsidRPr="581B5952">
        <w:rPr>
          <w:b/>
          <w:bCs/>
        </w:rPr>
        <w:t>SAVE</w:t>
      </w:r>
      <w:r w:rsidR="6426F8B4">
        <w:t xml:space="preserve"> button to appear.</w:t>
      </w:r>
      <w:r>
        <w:t xml:space="preserve"> </w:t>
      </w:r>
      <w:r w:rsidR="6426F8B4">
        <w:t xml:space="preserve">A parent can list multiple </w:t>
      </w:r>
      <w:r w:rsidR="302DD713">
        <w:t>siblings by repeating the entry steps. A parent with one child may leave this box blank. It is important to note that the entry for this area is intended for students enrolled in a Pasco County School. Siblings not old enrolled, do not need to be provided.</w:t>
      </w:r>
    </w:p>
    <w:p w14:paraId="41D69305" w14:textId="77B8B119" w:rsidR="006F7307" w:rsidRDefault="2408E27E" w:rsidP="581B5952">
      <w:pPr>
        <w:jc w:val="center"/>
      </w:pPr>
      <w:r>
        <w:rPr>
          <w:noProof/>
        </w:rPr>
        <w:drawing>
          <wp:inline distT="0" distB="0" distL="0" distR="0" wp14:anchorId="2A1BD47E" wp14:editId="661936E9">
            <wp:extent cx="3291840" cy="1885950"/>
            <wp:effectExtent l="0" t="0" r="0" b="0"/>
            <wp:docPr id="678906596" name="Picture 678906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291840" cy="1885950"/>
                    </a:xfrm>
                    <a:prstGeom prst="rect">
                      <a:avLst/>
                    </a:prstGeom>
                  </pic:spPr>
                </pic:pic>
              </a:graphicData>
            </a:graphic>
          </wp:inline>
        </w:drawing>
      </w:r>
    </w:p>
    <w:p w14:paraId="4D0A479B" w14:textId="59A32CC2" w:rsidR="00202929" w:rsidRDefault="00E44B49" w:rsidP="00E44B49">
      <w:r w:rsidRPr="00E44B49">
        <w:rPr>
          <w:b/>
          <w:bCs/>
          <w:i/>
          <w:iCs/>
          <w:color w:val="C00000"/>
        </w:rPr>
        <w:t>Note:</w:t>
      </w:r>
      <w:r>
        <w:t xml:space="preserve"> </w:t>
      </w:r>
      <w:r w:rsidR="00202929">
        <w:t>As a parent is entering informatio</w:t>
      </w:r>
      <w:r w:rsidR="007A1D6F">
        <w:t>n, they will get a message below if they attempt to enter information without selecting the accompanying save button.</w:t>
      </w:r>
      <w:r>
        <w:t xml:space="preserve"> To return to the Emergency Information Card area, the parent can select OK and then proceed to the save of the area.</w:t>
      </w:r>
    </w:p>
    <w:p w14:paraId="6C049890" w14:textId="562FEA6B" w:rsidR="00202929" w:rsidRDefault="5AC45F5E" w:rsidP="0074262C">
      <w:pPr>
        <w:jc w:val="center"/>
      </w:pPr>
      <w:r>
        <w:rPr>
          <w:noProof/>
        </w:rPr>
        <w:drawing>
          <wp:inline distT="0" distB="0" distL="0" distR="0" wp14:anchorId="0740F127" wp14:editId="4D7B2836">
            <wp:extent cx="2883185" cy="896560"/>
            <wp:effectExtent l="0" t="0" r="0" b="0"/>
            <wp:docPr id="573146715" name="Picture 20" descr="A picture containing bird, drawing,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8">
                      <a:extLst>
                        <a:ext uri="{28A0092B-C50C-407E-A947-70E740481C1C}">
                          <a14:useLocalDpi xmlns:a14="http://schemas.microsoft.com/office/drawing/2010/main" val="0"/>
                        </a:ext>
                      </a:extLst>
                    </a:blip>
                    <a:stretch>
                      <a:fillRect/>
                    </a:stretch>
                  </pic:blipFill>
                  <pic:spPr>
                    <a:xfrm>
                      <a:off x="0" y="0"/>
                      <a:ext cx="2883185" cy="896560"/>
                    </a:xfrm>
                    <a:prstGeom prst="rect">
                      <a:avLst/>
                    </a:prstGeom>
                  </pic:spPr>
                </pic:pic>
              </a:graphicData>
            </a:graphic>
          </wp:inline>
        </w:drawing>
      </w:r>
    </w:p>
    <w:p w14:paraId="4AE56D5A" w14:textId="36F546B1" w:rsidR="581B5952" w:rsidRDefault="581B5952">
      <w:r>
        <w:br w:type="page"/>
      </w:r>
    </w:p>
    <w:p w14:paraId="1B9108BC" w14:textId="5D355B11" w:rsidR="0074262C" w:rsidRDefault="0074262C" w:rsidP="0074262C">
      <w:pPr>
        <w:rPr>
          <w:b/>
          <w:bCs/>
        </w:rPr>
      </w:pPr>
      <w:r w:rsidRPr="008A4880">
        <w:rPr>
          <w:b/>
          <w:bCs/>
        </w:rPr>
        <w:lastRenderedPageBreak/>
        <w:t xml:space="preserve">Page </w:t>
      </w:r>
      <w:r>
        <w:rPr>
          <w:b/>
          <w:bCs/>
        </w:rPr>
        <w:t>5</w:t>
      </w:r>
      <w:r w:rsidRPr="008A4880">
        <w:rPr>
          <w:b/>
          <w:bCs/>
        </w:rPr>
        <w:t xml:space="preserve"> of the Emergency Information Card:</w:t>
      </w:r>
    </w:p>
    <w:p w14:paraId="422F277D" w14:textId="0A722092" w:rsidR="0074262C" w:rsidRDefault="0074262C" w:rsidP="0074262C">
      <w:r>
        <w:t xml:space="preserve">This area will display the box to review the current primary address on file for the student. If after review, </w:t>
      </w:r>
      <w:r w:rsidRPr="00B84E6C">
        <w:rPr>
          <w:b/>
          <w:bCs/>
          <w:u w:val="single"/>
        </w:rPr>
        <w:t>no</w:t>
      </w:r>
      <w:r>
        <w:t xml:space="preserve"> update to the address is needed, please proceed</w:t>
      </w:r>
      <w:r w:rsidR="00B84E6C">
        <w:t xml:space="preserve"> to the </w:t>
      </w:r>
      <w:r w:rsidR="00B84E6C" w:rsidRPr="00B84E6C">
        <w:rPr>
          <w:b/>
          <w:bCs/>
        </w:rPr>
        <w:t>Next Page</w:t>
      </w:r>
      <w:r w:rsidR="00B84E6C">
        <w:t>.</w:t>
      </w:r>
    </w:p>
    <w:p w14:paraId="299D695A" w14:textId="4E744BBE" w:rsidR="0074262C" w:rsidRDefault="302DD713" w:rsidP="0074262C">
      <w:pPr>
        <w:jc w:val="center"/>
      </w:pPr>
      <w:r>
        <w:rPr>
          <w:noProof/>
        </w:rPr>
        <w:drawing>
          <wp:inline distT="0" distB="0" distL="0" distR="0" wp14:anchorId="13FB0652" wp14:editId="6F6123CB">
            <wp:extent cx="2712738" cy="915838"/>
            <wp:effectExtent l="0" t="0" r="5080" b="0"/>
            <wp:docPr id="1024452420"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19">
                      <a:extLst>
                        <a:ext uri="{28A0092B-C50C-407E-A947-70E740481C1C}">
                          <a14:useLocalDpi xmlns:a14="http://schemas.microsoft.com/office/drawing/2010/main" val="0"/>
                        </a:ext>
                      </a:extLst>
                    </a:blip>
                    <a:stretch>
                      <a:fillRect/>
                    </a:stretch>
                  </pic:blipFill>
                  <pic:spPr>
                    <a:xfrm>
                      <a:off x="0" y="0"/>
                      <a:ext cx="2712738" cy="915838"/>
                    </a:xfrm>
                    <a:prstGeom prst="rect">
                      <a:avLst/>
                    </a:prstGeom>
                  </pic:spPr>
                </pic:pic>
              </a:graphicData>
            </a:graphic>
          </wp:inline>
        </w:drawing>
      </w:r>
    </w:p>
    <w:p w14:paraId="47F36957" w14:textId="0425E4D5" w:rsidR="00B84E6C" w:rsidRDefault="00B84E6C" w:rsidP="006B6771">
      <w:r>
        <w:t>If</w:t>
      </w:r>
      <w:r w:rsidR="00E437E6">
        <w:t xml:space="preserve"> after review, there is a need to update the primary address on file for the student, select </w:t>
      </w:r>
      <w:r w:rsidR="00E437E6" w:rsidRPr="001C5A62">
        <w:rPr>
          <w:b/>
          <w:bCs/>
        </w:rPr>
        <w:t>Yes</w:t>
      </w:r>
      <w:r w:rsidR="00E437E6">
        <w:t xml:space="preserve"> in the dropdown</w:t>
      </w:r>
      <w:r w:rsidR="001C5A62">
        <w:t xml:space="preserve"> for </w:t>
      </w:r>
      <w:r w:rsidR="001C5A62" w:rsidRPr="001C5A62">
        <w:rPr>
          <w:b/>
          <w:bCs/>
        </w:rPr>
        <w:t>Address change needed</w:t>
      </w:r>
      <w:r w:rsidR="001C5A62">
        <w:t xml:space="preserve">? Please remember, the accompanying three </w:t>
      </w:r>
      <w:r w:rsidR="00AD1D47">
        <w:t xml:space="preserve">proofs of residency will be required. At any time, to get more information on the documentation necessary, select the </w:t>
      </w:r>
      <w:r w:rsidR="00AD1D47" w:rsidRPr="006C213A">
        <w:rPr>
          <w:b/>
          <w:bCs/>
        </w:rPr>
        <w:t>Registration Requirements</w:t>
      </w:r>
      <w:r w:rsidR="00AD1D47">
        <w:t xml:space="preserve"> link within the Emergency Card Information </w:t>
      </w:r>
      <w:r w:rsidR="006C213A">
        <w:t>page listed in the page.</w:t>
      </w:r>
    </w:p>
    <w:p w14:paraId="56667D3D" w14:textId="2FF73BFC" w:rsidR="00B84E6C" w:rsidRDefault="18CAEE1E" w:rsidP="00B84E6C">
      <w:pPr>
        <w:jc w:val="center"/>
      </w:pPr>
      <w:r>
        <w:rPr>
          <w:noProof/>
        </w:rPr>
        <w:drawing>
          <wp:inline distT="0" distB="0" distL="0" distR="0" wp14:anchorId="610C8FB5" wp14:editId="629C5690">
            <wp:extent cx="3187815" cy="2214101"/>
            <wp:effectExtent l="0" t="0" r="0" b="0"/>
            <wp:docPr id="2117024165"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0">
                      <a:extLst>
                        <a:ext uri="{28A0092B-C50C-407E-A947-70E740481C1C}">
                          <a14:useLocalDpi xmlns:a14="http://schemas.microsoft.com/office/drawing/2010/main" val="0"/>
                        </a:ext>
                      </a:extLst>
                    </a:blip>
                    <a:stretch>
                      <a:fillRect/>
                    </a:stretch>
                  </pic:blipFill>
                  <pic:spPr>
                    <a:xfrm>
                      <a:off x="0" y="0"/>
                      <a:ext cx="3187815" cy="2214101"/>
                    </a:xfrm>
                    <a:prstGeom prst="rect">
                      <a:avLst/>
                    </a:prstGeom>
                  </pic:spPr>
                </pic:pic>
              </a:graphicData>
            </a:graphic>
          </wp:inline>
        </w:drawing>
      </w:r>
    </w:p>
    <w:p w14:paraId="4629D5C8" w14:textId="77777777" w:rsidR="001907CD" w:rsidRDefault="001907CD">
      <w:pPr>
        <w:spacing w:after="160" w:line="259" w:lineRule="auto"/>
        <w:rPr>
          <w:b/>
          <w:bCs/>
        </w:rPr>
      </w:pPr>
      <w:r>
        <w:rPr>
          <w:b/>
          <w:bCs/>
        </w:rPr>
        <w:br w:type="page"/>
      </w:r>
    </w:p>
    <w:p w14:paraId="78ADA766" w14:textId="4629A19D" w:rsidR="000A0C5E" w:rsidRDefault="000A0C5E" w:rsidP="000A0C5E">
      <w:pPr>
        <w:rPr>
          <w:b/>
          <w:bCs/>
        </w:rPr>
      </w:pPr>
      <w:r w:rsidRPr="008A4880">
        <w:rPr>
          <w:b/>
          <w:bCs/>
        </w:rPr>
        <w:lastRenderedPageBreak/>
        <w:t xml:space="preserve">Page </w:t>
      </w:r>
      <w:r>
        <w:rPr>
          <w:b/>
          <w:bCs/>
        </w:rPr>
        <w:t>6</w:t>
      </w:r>
      <w:r w:rsidRPr="008A4880">
        <w:rPr>
          <w:b/>
          <w:bCs/>
        </w:rPr>
        <w:t xml:space="preserve"> of the Emergency Information Card:</w:t>
      </w:r>
    </w:p>
    <w:p w14:paraId="3AC4F4A2" w14:textId="7B19DAA5" w:rsidR="00636181" w:rsidRPr="000A0C5E" w:rsidRDefault="000A0C5E" w:rsidP="000A0C5E">
      <w:pPr>
        <w:rPr>
          <w:b/>
          <w:bCs/>
        </w:rPr>
      </w:pPr>
      <w:r>
        <w:t>Th</w:t>
      </w:r>
      <w:r w:rsidR="0037229C">
        <w:t xml:space="preserve">e first </w:t>
      </w:r>
      <w:r>
        <w:t xml:space="preserve">area </w:t>
      </w:r>
      <w:r w:rsidR="0037229C">
        <w:t xml:space="preserve">of this page </w:t>
      </w:r>
      <w:r>
        <w:t xml:space="preserve">will display the contact information currently on file for </w:t>
      </w:r>
      <w:r w:rsidRPr="001907CD">
        <w:rPr>
          <w:b/>
          <w:bCs/>
        </w:rPr>
        <w:t>Custodial Contacts</w:t>
      </w:r>
      <w:r w:rsidR="001907CD">
        <w:t>.</w:t>
      </w:r>
      <w:r w:rsidR="007E4AA6">
        <w:t xml:space="preserve"> In the below visual, the</w:t>
      </w:r>
      <w:r w:rsidR="00737FA5">
        <w:t xml:space="preserve"> parent has reviewed the </w:t>
      </w:r>
      <w:r w:rsidR="00737FA5" w:rsidRPr="00017A5C">
        <w:rPr>
          <w:b/>
          <w:bCs/>
        </w:rPr>
        <w:t>Custodial Contacts</w:t>
      </w:r>
      <w:r w:rsidR="00737FA5">
        <w:t xml:space="preserve"> area and determined a need to update the information on file. By selecting </w:t>
      </w:r>
      <w:r w:rsidR="00737FA5" w:rsidRPr="00891CFD">
        <w:rPr>
          <w:b/>
          <w:bCs/>
        </w:rPr>
        <w:t>Yes</w:t>
      </w:r>
      <w:r w:rsidR="00737FA5">
        <w:t>, the text area to enter spec</w:t>
      </w:r>
      <w:r w:rsidR="00891CFD">
        <w:t xml:space="preserve">ific information regarding contact information appears. Please remember to </w:t>
      </w:r>
      <w:r w:rsidR="00891CFD" w:rsidRPr="00891CFD">
        <w:rPr>
          <w:b/>
          <w:bCs/>
        </w:rPr>
        <w:t>select enter or return</w:t>
      </w:r>
      <w:r w:rsidR="00891CFD">
        <w:t xml:space="preserve"> on the computer keyboard </w:t>
      </w:r>
      <w:proofErr w:type="gramStart"/>
      <w:r w:rsidR="00891CFD">
        <w:t>in order to</w:t>
      </w:r>
      <w:proofErr w:type="gramEnd"/>
      <w:r w:rsidR="00891CFD">
        <w:t xml:space="preserve"> initiate the </w:t>
      </w:r>
      <w:r w:rsidR="00891CFD" w:rsidRPr="00891CFD">
        <w:rPr>
          <w:b/>
          <w:bCs/>
        </w:rPr>
        <w:t>Save</w:t>
      </w:r>
      <w:r w:rsidR="00891CFD">
        <w:t xml:space="preserve"> button becoming red. It will be necessary to select </w:t>
      </w:r>
      <w:r w:rsidR="00891CFD" w:rsidRPr="00891CFD">
        <w:rPr>
          <w:b/>
          <w:bCs/>
        </w:rPr>
        <w:t>Save</w:t>
      </w:r>
      <w:r w:rsidR="00891CFD">
        <w:t xml:space="preserve"> as it is highlighted in red.</w:t>
      </w:r>
    </w:p>
    <w:p w14:paraId="33E4908D" w14:textId="4C609FAA" w:rsidR="00636181" w:rsidRDefault="362B6D23" w:rsidP="00B84E6C">
      <w:pPr>
        <w:jc w:val="center"/>
      </w:pPr>
      <w:r>
        <w:rPr>
          <w:noProof/>
        </w:rPr>
        <w:drawing>
          <wp:inline distT="0" distB="0" distL="0" distR="0" wp14:anchorId="6DDEBCF3" wp14:editId="26BFF878">
            <wp:extent cx="3077603" cy="2882951"/>
            <wp:effectExtent l="0" t="0" r="0" b="0"/>
            <wp:docPr id="481571827" name="Picture 1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1">
                      <a:extLst>
                        <a:ext uri="{28A0092B-C50C-407E-A947-70E740481C1C}">
                          <a14:useLocalDpi xmlns:a14="http://schemas.microsoft.com/office/drawing/2010/main" val="0"/>
                        </a:ext>
                      </a:extLst>
                    </a:blip>
                    <a:stretch>
                      <a:fillRect/>
                    </a:stretch>
                  </pic:blipFill>
                  <pic:spPr>
                    <a:xfrm>
                      <a:off x="0" y="0"/>
                      <a:ext cx="3077603" cy="2882951"/>
                    </a:xfrm>
                    <a:prstGeom prst="rect">
                      <a:avLst/>
                    </a:prstGeom>
                  </pic:spPr>
                </pic:pic>
              </a:graphicData>
            </a:graphic>
          </wp:inline>
        </w:drawing>
      </w:r>
    </w:p>
    <w:p w14:paraId="4365FCE2" w14:textId="77777777" w:rsidR="0037229C" w:rsidRDefault="0037229C">
      <w:pPr>
        <w:spacing w:after="160" w:line="259" w:lineRule="auto"/>
      </w:pPr>
      <w:r>
        <w:br w:type="page"/>
      </w:r>
    </w:p>
    <w:p w14:paraId="039B6E44" w14:textId="139DDA4D" w:rsidR="00AA68F3" w:rsidRPr="00DA3E86" w:rsidRDefault="0007639A" w:rsidP="00AA68F3">
      <w:pPr>
        <w:rPr>
          <w:b/>
          <w:bCs/>
        </w:rPr>
      </w:pPr>
      <w:r>
        <w:lastRenderedPageBreak/>
        <w:t>Th</w:t>
      </w:r>
      <w:r w:rsidR="006624DA">
        <w:t>e</w:t>
      </w:r>
      <w:r>
        <w:t xml:space="preserve"> next area </w:t>
      </w:r>
      <w:r w:rsidR="006624DA">
        <w:t xml:space="preserve">on this page </w:t>
      </w:r>
      <w:r>
        <w:t xml:space="preserve">will display the contact information currently on file for </w:t>
      </w:r>
      <w:r>
        <w:rPr>
          <w:b/>
          <w:bCs/>
        </w:rPr>
        <w:t>Emergency</w:t>
      </w:r>
      <w:r w:rsidRPr="001907CD">
        <w:rPr>
          <w:b/>
          <w:bCs/>
        </w:rPr>
        <w:t xml:space="preserve"> Contacts</w:t>
      </w:r>
      <w:r>
        <w:t xml:space="preserve">. In the below visual, the parent </w:t>
      </w:r>
      <w:r w:rsidR="006624DA">
        <w:t>will review</w:t>
      </w:r>
      <w:r>
        <w:t xml:space="preserve"> the </w:t>
      </w:r>
      <w:r>
        <w:rPr>
          <w:b/>
          <w:bCs/>
        </w:rPr>
        <w:t>Emergency</w:t>
      </w:r>
      <w:r w:rsidRPr="00017A5C">
        <w:rPr>
          <w:b/>
          <w:bCs/>
        </w:rPr>
        <w:t xml:space="preserve"> Contacts</w:t>
      </w:r>
      <w:r>
        <w:t xml:space="preserve"> area and determined a need to update the information on file</w:t>
      </w:r>
      <w:r w:rsidR="006624DA">
        <w:t xml:space="preserve"> or not</w:t>
      </w:r>
      <w:r>
        <w:t xml:space="preserve">. By selecting </w:t>
      </w:r>
      <w:r w:rsidRPr="00891CFD">
        <w:rPr>
          <w:b/>
          <w:bCs/>
        </w:rPr>
        <w:t>Yes</w:t>
      </w:r>
      <w:r>
        <w:t xml:space="preserve">, the text area to enter specific information regarding contact information appears. </w:t>
      </w:r>
      <w:r w:rsidR="00987034">
        <w:t xml:space="preserve">The parent will have an area for update/changes and then an area for removing an Emergency Contact, who should no longer appear. </w:t>
      </w:r>
      <w:r>
        <w:t xml:space="preserve">Please remember to </w:t>
      </w:r>
      <w:r w:rsidRPr="00891CFD">
        <w:rPr>
          <w:b/>
          <w:bCs/>
        </w:rPr>
        <w:t>select enter or return</w:t>
      </w:r>
      <w:r>
        <w:t xml:space="preserve"> on the computer keyboard </w:t>
      </w:r>
      <w:proofErr w:type="gramStart"/>
      <w:r>
        <w:t>in order to</w:t>
      </w:r>
      <w:proofErr w:type="gramEnd"/>
      <w:r>
        <w:t xml:space="preserve"> initiate the </w:t>
      </w:r>
      <w:r w:rsidRPr="00891CFD">
        <w:rPr>
          <w:b/>
          <w:bCs/>
        </w:rPr>
        <w:t>Save</w:t>
      </w:r>
      <w:r>
        <w:t xml:space="preserve"> button becoming red</w:t>
      </w:r>
      <w:r w:rsidR="00987034">
        <w:t xml:space="preserve"> if Yes is selected to update an Emergency Contact</w:t>
      </w:r>
      <w:r>
        <w:t xml:space="preserve">. It will be necessary to select </w:t>
      </w:r>
      <w:r w:rsidRPr="00891CFD">
        <w:rPr>
          <w:b/>
          <w:bCs/>
        </w:rPr>
        <w:t>Save</w:t>
      </w:r>
      <w:r>
        <w:t xml:space="preserve"> as it is highlighted in red.</w:t>
      </w:r>
    </w:p>
    <w:p w14:paraId="0D566714" w14:textId="58A087F2" w:rsidR="00E44B49" w:rsidRDefault="75F36038" w:rsidP="00B84E6C">
      <w:pPr>
        <w:jc w:val="center"/>
      </w:pPr>
      <w:r>
        <w:rPr>
          <w:noProof/>
        </w:rPr>
        <w:drawing>
          <wp:inline distT="0" distB="0" distL="0" distR="0" wp14:anchorId="0898E4D9" wp14:editId="2BEF8F30">
            <wp:extent cx="2972613" cy="1257645"/>
            <wp:effectExtent l="0" t="0" r="0" b="0"/>
            <wp:docPr id="58593487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2">
                      <a:extLst>
                        <a:ext uri="{28A0092B-C50C-407E-A947-70E740481C1C}">
                          <a14:useLocalDpi xmlns:a14="http://schemas.microsoft.com/office/drawing/2010/main" val="0"/>
                        </a:ext>
                      </a:extLst>
                    </a:blip>
                    <a:stretch>
                      <a:fillRect/>
                    </a:stretch>
                  </pic:blipFill>
                  <pic:spPr>
                    <a:xfrm>
                      <a:off x="0" y="0"/>
                      <a:ext cx="2972613" cy="1257645"/>
                    </a:xfrm>
                    <a:prstGeom prst="rect">
                      <a:avLst/>
                    </a:prstGeom>
                  </pic:spPr>
                </pic:pic>
              </a:graphicData>
            </a:graphic>
          </wp:inline>
        </w:drawing>
      </w:r>
    </w:p>
    <w:p w14:paraId="218C3378" w14:textId="03367EBC" w:rsidR="00E118B8" w:rsidRDefault="14CA2D40" w:rsidP="00B84E6C">
      <w:pPr>
        <w:jc w:val="center"/>
      </w:pPr>
      <w:r>
        <w:rPr>
          <w:noProof/>
        </w:rPr>
        <w:drawing>
          <wp:inline distT="0" distB="0" distL="0" distR="0" wp14:anchorId="1E654BF4" wp14:editId="2E86F8C2">
            <wp:extent cx="2970696" cy="2568414"/>
            <wp:effectExtent l="0" t="0" r="0" b="0"/>
            <wp:docPr id="172700475" name="Picture 172700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970696" cy="2568414"/>
                    </a:xfrm>
                    <a:prstGeom prst="rect">
                      <a:avLst/>
                    </a:prstGeom>
                  </pic:spPr>
                </pic:pic>
              </a:graphicData>
            </a:graphic>
          </wp:inline>
        </w:drawing>
      </w:r>
    </w:p>
    <w:p w14:paraId="76690415" w14:textId="13CDF184" w:rsidR="00987034" w:rsidRDefault="21B4E14D" w:rsidP="00B84E6C">
      <w:pPr>
        <w:jc w:val="center"/>
      </w:pPr>
      <w:r>
        <w:rPr>
          <w:noProof/>
        </w:rPr>
        <w:drawing>
          <wp:inline distT="0" distB="0" distL="0" distR="0" wp14:anchorId="79501AFB" wp14:editId="7BDF1F7B">
            <wp:extent cx="3068842" cy="919669"/>
            <wp:effectExtent l="0" t="0" r="5080" b="0"/>
            <wp:docPr id="514332124" name="Picture 3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24">
                      <a:extLst>
                        <a:ext uri="{28A0092B-C50C-407E-A947-70E740481C1C}">
                          <a14:useLocalDpi xmlns:a14="http://schemas.microsoft.com/office/drawing/2010/main" val="0"/>
                        </a:ext>
                      </a:extLst>
                    </a:blip>
                    <a:stretch>
                      <a:fillRect/>
                    </a:stretch>
                  </pic:blipFill>
                  <pic:spPr>
                    <a:xfrm>
                      <a:off x="0" y="0"/>
                      <a:ext cx="3068842" cy="919669"/>
                    </a:xfrm>
                    <a:prstGeom prst="rect">
                      <a:avLst/>
                    </a:prstGeom>
                  </pic:spPr>
                </pic:pic>
              </a:graphicData>
            </a:graphic>
          </wp:inline>
        </w:drawing>
      </w:r>
    </w:p>
    <w:p w14:paraId="5EB70F65" w14:textId="13B687F8" w:rsidR="0037229C" w:rsidRDefault="0037229C" w:rsidP="00DA3E86">
      <w:r>
        <w:lastRenderedPageBreak/>
        <w:t xml:space="preserve">In the last section of this page, the parent has an area available to upload any </w:t>
      </w:r>
      <w:r w:rsidR="00DA3E86">
        <w:t>supporting documentation regarding a person who may not legally contact their child.</w:t>
      </w:r>
    </w:p>
    <w:p w14:paraId="490A8A64" w14:textId="15C47EF9" w:rsidR="0037229C" w:rsidRDefault="1A76FE39" w:rsidP="00DA3E86">
      <w:pPr>
        <w:jc w:val="center"/>
      </w:pPr>
      <w:r>
        <w:rPr>
          <w:noProof/>
        </w:rPr>
        <w:drawing>
          <wp:inline distT="0" distB="0" distL="0" distR="0" wp14:anchorId="2CE5BDC0" wp14:editId="2918732F">
            <wp:extent cx="2680730" cy="869232"/>
            <wp:effectExtent l="0" t="0" r="0" b="0"/>
            <wp:docPr id="196530263"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5">
                      <a:extLst>
                        <a:ext uri="{28A0092B-C50C-407E-A947-70E740481C1C}">
                          <a14:useLocalDpi xmlns:a14="http://schemas.microsoft.com/office/drawing/2010/main" val="0"/>
                        </a:ext>
                      </a:extLst>
                    </a:blip>
                    <a:stretch>
                      <a:fillRect/>
                    </a:stretch>
                  </pic:blipFill>
                  <pic:spPr>
                    <a:xfrm>
                      <a:off x="0" y="0"/>
                      <a:ext cx="2680730" cy="869232"/>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6"/>
        <w:gridCol w:w="4984"/>
      </w:tblGrid>
      <w:tr w:rsidR="00067C89" w14:paraId="05CEF085" w14:textId="77777777" w:rsidTr="533780A4">
        <w:tc>
          <w:tcPr>
            <w:tcW w:w="4376" w:type="dxa"/>
          </w:tcPr>
          <w:p w14:paraId="7BF0B935" w14:textId="77777777" w:rsidR="001D5B80" w:rsidRDefault="001D5B80" w:rsidP="001D5B80">
            <w:pPr>
              <w:rPr>
                <w:b/>
                <w:bCs/>
              </w:rPr>
            </w:pPr>
            <w:r w:rsidRPr="008A4880">
              <w:rPr>
                <w:b/>
                <w:bCs/>
              </w:rPr>
              <w:t xml:space="preserve">Page </w:t>
            </w:r>
            <w:r>
              <w:rPr>
                <w:b/>
                <w:bCs/>
              </w:rPr>
              <w:t>7</w:t>
            </w:r>
            <w:r w:rsidRPr="008A4880">
              <w:rPr>
                <w:b/>
                <w:bCs/>
              </w:rPr>
              <w:t xml:space="preserve"> of the Emergency Information Card:</w:t>
            </w:r>
          </w:p>
          <w:p w14:paraId="7F6C3F62" w14:textId="49D41C42" w:rsidR="001D5B80" w:rsidRPr="001D5B80" w:rsidRDefault="001D5B80" w:rsidP="00E02E36">
            <w:r>
              <w:t xml:space="preserve">The next page of the Emergency Card includes a focus on </w:t>
            </w:r>
            <w:proofErr w:type="gramStart"/>
            <w:r>
              <w:t>health</w:t>
            </w:r>
            <w:r w:rsidR="00067C89">
              <w:t xml:space="preserve"> </w:t>
            </w:r>
            <w:r>
              <w:t>related</w:t>
            </w:r>
            <w:proofErr w:type="gramEnd"/>
            <w:r>
              <w:t xml:space="preserve"> information for the parent to review and update. Please </w:t>
            </w:r>
            <w:proofErr w:type="gramStart"/>
            <w:r>
              <w:t>read carefully</w:t>
            </w:r>
            <w:proofErr w:type="gramEnd"/>
            <w:r>
              <w:t xml:space="preserve"> the information </w:t>
            </w:r>
            <w:r w:rsidR="00067C89">
              <w:t>on the page regarding Parental Consent.</w:t>
            </w:r>
          </w:p>
        </w:tc>
        <w:tc>
          <w:tcPr>
            <w:tcW w:w="4984" w:type="dxa"/>
          </w:tcPr>
          <w:p w14:paraId="76C88623" w14:textId="6A774749" w:rsidR="001D5B80" w:rsidRDefault="30681D40" w:rsidP="001D5B80">
            <w:pPr>
              <w:jc w:val="center"/>
              <w:rPr>
                <w:b/>
                <w:bCs/>
              </w:rPr>
            </w:pPr>
            <w:r>
              <w:rPr>
                <w:noProof/>
              </w:rPr>
              <w:drawing>
                <wp:inline distT="0" distB="0" distL="0" distR="0" wp14:anchorId="7CF6BC05" wp14:editId="5705C492">
                  <wp:extent cx="2038472" cy="1999489"/>
                  <wp:effectExtent l="0" t="0" r="0" b="0"/>
                  <wp:docPr id="1891150308" name="Picture 1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6">
                            <a:extLst>
                              <a:ext uri="{28A0092B-C50C-407E-A947-70E740481C1C}">
                                <a14:useLocalDpi xmlns:a14="http://schemas.microsoft.com/office/drawing/2010/main" val="0"/>
                              </a:ext>
                            </a:extLst>
                          </a:blip>
                          <a:stretch>
                            <a:fillRect/>
                          </a:stretch>
                        </pic:blipFill>
                        <pic:spPr>
                          <a:xfrm>
                            <a:off x="0" y="0"/>
                            <a:ext cx="2038472" cy="1999489"/>
                          </a:xfrm>
                          <a:prstGeom prst="rect">
                            <a:avLst/>
                          </a:prstGeom>
                        </pic:spPr>
                      </pic:pic>
                    </a:graphicData>
                  </a:graphic>
                </wp:inline>
              </w:drawing>
            </w:r>
          </w:p>
        </w:tc>
      </w:tr>
      <w:tr w:rsidR="002D6DAE" w14:paraId="61478ED1" w14:textId="77777777" w:rsidTr="533780A4">
        <w:tc>
          <w:tcPr>
            <w:tcW w:w="9360" w:type="dxa"/>
            <w:gridSpan w:val="2"/>
          </w:tcPr>
          <w:p w14:paraId="21C88EEB" w14:textId="22D62C65" w:rsidR="001718AA" w:rsidRDefault="00244E6A" w:rsidP="00077DAB">
            <w:pPr>
              <w:rPr>
                <w:noProof/>
              </w:rPr>
            </w:pPr>
            <w:r>
              <w:rPr>
                <w:noProof/>
              </w:rPr>
              <w:t>The next information on this page, is regarding health conditions currently listed within my</w:t>
            </w:r>
            <w:r w:rsidRPr="00244E6A">
              <w:rPr>
                <w:i/>
                <w:iCs/>
                <w:noProof/>
              </w:rPr>
              <w:t>Student</w:t>
            </w:r>
            <w:r>
              <w:rPr>
                <w:noProof/>
              </w:rPr>
              <w:t xml:space="preserve">. The health conditions visible are from previous entries from information provided through paper MIS forms submitted annually. Please review the Health Conditions on file and </w:t>
            </w:r>
            <w:r w:rsidR="00D152F5">
              <w:rPr>
                <w:noProof/>
              </w:rPr>
              <w:t>please provide the current list of health conditions. This information will be reviewed by the School Nurse. Please note, this informatin will be reviewed in the order received and will be update</w:t>
            </w:r>
            <w:r w:rsidR="00B97C4C">
              <w:rPr>
                <w:noProof/>
              </w:rPr>
              <w:t>d after full review is complete. The information will take time to be input in the parent portal for parents to see.</w:t>
            </w:r>
            <w:r w:rsidR="001718AA">
              <w:rPr>
                <w:noProof/>
              </w:rPr>
              <w:t xml:space="preserve"> In the below example, the parent will review Visual Impairment has been previously reported. After the parent review, they can add the visual impairment and any additional health conditions.</w:t>
            </w:r>
          </w:p>
          <w:p w14:paraId="79991A41" w14:textId="37D34E78" w:rsidR="007E64BF" w:rsidRDefault="0669EBCF" w:rsidP="007E64BF">
            <w:pPr>
              <w:jc w:val="center"/>
              <w:rPr>
                <w:noProof/>
              </w:rPr>
            </w:pPr>
            <w:r>
              <w:rPr>
                <w:noProof/>
              </w:rPr>
              <w:lastRenderedPageBreak/>
              <w:drawing>
                <wp:inline distT="0" distB="0" distL="0" distR="0" wp14:anchorId="407628F6" wp14:editId="6D867E5E">
                  <wp:extent cx="4058572" cy="984291"/>
                  <wp:effectExtent l="0" t="0" r="5715" b="0"/>
                  <wp:docPr id="1548728844" name="Picture 4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27">
                            <a:extLst>
                              <a:ext uri="{28A0092B-C50C-407E-A947-70E740481C1C}">
                                <a14:useLocalDpi xmlns:a14="http://schemas.microsoft.com/office/drawing/2010/main" val="0"/>
                              </a:ext>
                            </a:extLst>
                          </a:blip>
                          <a:stretch>
                            <a:fillRect/>
                          </a:stretch>
                        </pic:blipFill>
                        <pic:spPr>
                          <a:xfrm>
                            <a:off x="0" y="0"/>
                            <a:ext cx="4058572" cy="984291"/>
                          </a:xfrm>
                          <a:prstGeom prst="rect">
                            <a:avLst/>
                          </a:prstGeom>
                        </pic:spPr>
                      </pic:pic>
                    </a:graphicData>
                  </a:graphic>
                </wp:inline>
              </w:drawing>
            </w:r>
          </w:p>
          <w:p w14:paraId="303E4E1E" w14:textId="4C583B27" w:rsidR="00077DAB" w:rsidRDefault="3D89BFB6" w:rsidP="007E64BF">
            <w:pPr>
              <w:jc w:val="center"/>
              <w:rPr>
                <w:noProof/>
              </w:rPr>
            </w:pPr>
            <w:r>
              <w:rPr>
                <w:noProof/>
              </w:rPr>
              <w:drawing>
                <wp:inline distT="0" distB="0" distL="0" distR="0" wp14:anchorId="6FE22C3E" wp14:editId="1A7EA492">
                  <wp:extent cx="4010556" cy="1679635"/>
                  <wp:effectExtent l="0" t="0" r="3175" b="0"/>
                  <wp:docPr id="287261191" name="Picture 4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28">
                            <a:extLst>
                              <a:ext uri="{28A0092B-C50C-407E-A947-70E740481C1C}">
                                <a14:useLocalDpi xmlns:a14="http://schemas.microsoft.com/office/drawing/2010/main" val="0"/>
                              </a:ext>
                            </a:extLst>
                          </a:blip>
                          <a:stretch>
                            <a:fillRect/>
                          </a:stretch>
                        </pic:blipFill>
                        <pic:spPr>
                          <a:xfrm>
                            <a:off x="0" y="0"/>
                            <a:ext cx="4010556" cy="1679635"/>
                          </a:xfrm>
                          <a:prstGeom prst="rect">
                            <a:avLst/>
                          </a:prstGeom>
                        </pic:spPr>
                      </pic:pic>
                    </a:graphicData>
                  </a:graphic>
                </wp:inline>
              </w:drawing>
            </w:r>
          </w:p>
        </w:tc>
      </w:tr>
    </w:tbl>
    <w:p w14:paraId="7259ED6E" w14:textId="3FE5B4E6" w:rsidR="001D5B80" w:rsidRDefault="3D89BFB6" w:rsidP="00077DAB">
      <w:pPr>
        <w:jc w:val="center"/>
        <w:rPr>
          <w:b/>
          <w:bCs/>
        </w:rPr>
      </w:pPr>
      <w:r>
        <w:rPr>
          <w:noProof/>
        </w:rPr>
        <w:lastRenderedPageBreak/>
        <w:drawing>
          <wp:inline distT="0" distB="0" distL="0" distR="0" wp14:anchorId="6A59A43C" wp14:editId="18122A04">
            <wp:extent cx="4043248" cy="1433712"/>
            <wp:effectExtent l="0" t="0" r="0" b="1905"/>
            <wp:docPr id="799597534" name="Picture 4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29">
                      <a:extLst>
                        <a:ext uri="{28A0092B-C50C-407E-A947-70E740481C1C}">
                          <a14:useLocalDpi xmlns:a14="http://schemas.microsoft.com/office/drawing/2010/main" val="0"/>
                        </a:ext>
                      </a:extLst>
                    </a:blip>
                    <a:stretch>
                      <a:fillRect/>
                    </a:stretch>
                  </pic:blipFill>
                  <pic:spPr>
                    <a:xfrm>
                      <a:off x="0" y="0"/>
                      <a:ext cx="4043248" cy="1433712"/>
                    </a:xfrm>
                    <a:prstGeom prst="rect">
                      <a:avLst/>
                    </a:prstGeom>
                  </pic:spPr>
                </pic:pic>
              </a:graphicData>
            </a:graphic>
          </wp:inline>
        </w:drawing>
      </w:r>
    </w:p>
    <w:p w14:paraId="062EFE03" w14:textId="4642533F" w:rsidR="00E02E36" w:rsidRDefault="008B5320" w:rsidP="006B6771">
      <w:r>
        <w:t xml:space="preserve">After review and providing any updates to the Health Conditions area, the parent will next </w:t>
      </w:r>
      <w:r w:rsidR="00F44FE8">
        <w:t>list any medications. If there are no medications taken at home or at school, the parent can select the next area to continue.</w:t>
      </w:r>
    </w:p>
    <w:p w14:paraId="798077A4" w14:textId="3C5D951D" w:rsidR="00F44FE8" w:rsidRDefault="4FE38E7D" w:rsidP="00F44FE8">
      <w:pPr>
        <w:jc w:val="center"/>
      </w:pPr>
      <w:r>
        <w:rPr>
          <w:noProof/>
        </w:rPr>
        <w:drawing>
          <wp:inline distT="0" distB="0" distL="0" distR="0" wp14:anchorId="1324D75A" wp14:editId="2AE43BE4">
            <wp:extent cx="4123480" cy="1319866"/>
            <wp:effectExtent l="0" t="0" r="4445" b="1270"/>
            <wp:docPr id="405588116"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0">
                      <a:extLst>
                        <a:ext uri="{28A0092B-C50C-407E-A947-70E740481C1C}">
                          <a14:useLocalDpi xmlns:a14="http://schemas.microsoft.com/office/drawing/2010/main" val="0"/>
                        </a:ext>
                      </a:extLst>
                    </a:blip>
                    <a:stretch>
                      <a:fillRect/>
                    </a:stretch>
                  </pic:blipFill>
                  <pic:spPr>
                    <a:xfrm>
                      <a:off x="0" y="0"/>
                      <a:ext cx="4123480" cy="1319866"/>
                    </a:xfrm>
                    <a:prstGeom prst="rect">
                      <a:avLst/>
                    </a:prstGeom>
                  </pic:spPr>
                </pic:pic>
              </a:graphicData>
            </a:graphic>
          </wp:inline>
        </w:drawing>
      </w:r>
    </w:p>
    <w:p w14:paraId="2718DEFC" w14:textId="6CAE92CC" w:rsidR="00F44FE8" w:rsidRDefault="00F44FE8" w:rsidP="581B5952">
      <w:pPr>
        <w:jc w:val="center"/>
      </w:pPr>
    </w:p>
    <w:p w14:paraId="2ADAFC75" w14:textId="338352D9" w:rsidR="00F44FE8" w:rsidRDefault="00F44FE8" w:rsidP="00F44FE8">
      <w:r>
        <w:t xml:space="preserve">In the last area of this page, the parent is required to list physician, hospital and dentist name and phone numbers. These fields must be completed </w:t>
      </w:r>
      <w:proofErr w:type="gramStart"/>
      <w:r>
        <w:t>in order to</w:t>
      </w:r>
      <w:proofErr w:type="gramEnd"/>
      <w:r>
        <w:t xml:space="preserve"> move forward to the last steps toward submission of the Emergency Information Card. </w:t>
      </w:r>
      <w:r w:rsidR="00A1218F">
        <w:t xml:space="preserve">Multiple doctors can be listed as necessary. If at any point, a parent needs to leave the update area and return later they can select </w:t>
      </w:r>
      <w:r w:rsidR="00A1218F" w:rsidRPr="002C66AD">
        <w:rPr>
          <w:b/>
          <w:bCs/>
        </w:rPr>
        <w:t>Save and Continue later</w:t>
      </w:r>
      <w:r w:rsidR="00A1218F">
        <w:t xml:space="preserve">. </w:t>
      </w:r>
      <w:r w:rsidR="002C66AD">
        <w:t xml:space="preserve">After entering this information and </w:t>
      </w:r>
      <w:r w:rsidR="002C66AD" w:rsidRPr="002C66AD">
        <w:rPr>
          <w:b/>
          <w:bCs/>
        </w:rPr>
        <w:t xml:space="preserve">saving </w:t>
      </w:r>
      <w:r w:rsidR="002C66AD">
        <w:t xml:space="preserve">in each area, the parent can select </w:t>
      </w:r>
      <w:r w:rsidR="002C66AD" w:rsidRPr="002C66AD">
        <w:rPr>
          <w:b/>
          <w:bCs/>
        </w:rPr>
        <w:t>next page</w:t>
      </w:r>
      <w:r w:rsidR="002C66AD">
        <w:t>.</w:t>
      </w:r>
    </w:p>
    <w:p w14:paraId="1ACCCAB3" w14:textId="791F5C90" w:rsidR="00F44FE8" w:rsidRDefault="620B0296" w:rsidP="00F44FE8">
      <w:pPr>
        <w:jc w:val="center"/>
      </w:pPr>
      <w:r>
        <w:rPr>
          <w:noProof/>
        </w:rPr>
        <w:drawing>
          <wp:inline distT="0" distB="0" distL="0" distR="0" wp14:anchorId="49976D0E" wp14:editId="247CD1CB">
            <wp:extent cx="4572000" cy="4438650"/>
            <wp:effectExtent l="0" t="0" r="0" b="0"/>
            <wp:docPr id="368461780" name="Picture 36846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4572000" cy="4438650"/>
                    </a:xfrm>
                    <a:prstGeom prst="rect">
                      <a:avLst/>
                    </a:prstGeom>
                  </pic:spPr>
                </pic:pic>
              </a:graphicData>
            </a:graphic>
          </wp:inline>
        </w:drawing>
      </w:r>
    </w:p>
    <w:p w14:paraId="7812F666" w14:textId="71BC0A65" w:rsidR="581B5952" w:rsidRDefault="581B5952">
      <w:r>
        <w:br w:type="page"/>
      </w:r>
    </w:p>
    <w:p w14:paraId="5446FEE0" w14:textId="21A5C170" w:rsidR="581B5952" w:rsidRDefault="581B5952" w:rsidP="581B5952">
      <w:pP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B309A" w14:paraId="2D6B3382" w14:textId="77777777" w:rsidTr="533780A4">
        <w:tc>
          <w:tcPr>
            <w:tcW w:w="4675" w:type="dxa"/>
          </w:tcPr>
          <w:p w14:paraId="4EA86C5C" w14:textId="77777777" w:rsidR="009B309A" w:rsidRDefault="009B309A" w:rsidP="009B309A">
            <w:pPr>
              <w:rPr>
                <w:rFonts w:eastAsiaTheme="minorHAnsi"/>
                <w:b/>
                <w:bCs/>
                <w:sz w:val="22"/>
                <w:szCs w:val="22"/>
              </w:rPr>
            </w:pPr>
            <w:r w:rsidRPr="008A4880">
              <w:rPr>
                <w:b/>
                <w:bCs/>
              </w:rPr>
              <w:t xml:space="preserve">Page </w:t>
            </w:r>
            <w:r>
              <w:rPr>
                <w:b/>
                <w:bCs/>
              </w:rPr>
              <w:t>8</w:t>
            </w:r>
            <w:r w:rsidRPr="008A4880">
              <w:rPr>
                <w:b/>
                <w:bCs/>
              </w:rPr>
              <w:t xml:space="preserve"> of the Emergency Information Card:</w:t>
            </w:r>
          </w:p>
          <w:p w14:paraId="2ADF2E7F" w14:textId="2A61C621" w:rsidR="009B309A" w:rsidRDefault="009B309A" w:rsidP="009B309A">
            <w:r w:rsidRPr="009B309A">
              <w:t>This page</w:t>
            </w:r>
            <w:r>
              <w:t xml:space="preserve"> reflects the Parental Consent Information and asks for the parent to indicate </w:t>
            </w:r>
            <w:r w:rsidRPr="009B309A">
              <w:rPr>
                <w:b/>
                <w:bCs/>
              </w:rPr>
              <w:t>Consent</w:t>
            </w:r>
            <w:r>
              <w:t xml:space="preserve"> by selecting </w:t>
            </w:r>
            <w:r w:rsidRPr="009B309A">
              <w:rPr>
                <w:b/>
                <w:bCs/>
              </w:rPr>
              <w:t xml:space="preserve">Yes </w:t>
            </w:r>
            <w:r w:rsidRPr="009B309A">
              <w:t>or</w:t>
            </w:r>
            <w:r w:rsidRPr="009B309A">
              <w:rPr>
                <w:b/>
                <w:bCs/>
              </w:rPr>
              <w:t xml:space="preserve"> No</w:t>
            </w:r>
            <w:r>
              <w:t xml:space="preserve"> in the dropdown. </w:t>
            </w:r>
          </w:p>
          <w:p w14:paraId="45F11BEB" w14:textId="68B40E52" w:rsidR="009B309A" w:rsidRPr="00C46483" w:rsidRDefault="009B309A" w:rsidP="009B309A">
            <w:r w:rsidRPr="009B309A">
              <w:rPr>
                <w:b/>
                <w:bCs/>
                <w:i/>
                <w:iCs/>
                <w:color w:val="C00000"/>
              </w:rPr>
              <w:t>Note:</w:t>
            </w:r>
            <w:r w:rsidRPr="009B309A">
              <w:rPr>
                <w:color w:val="C00000"/>
              </w:rPr>
              <w:t xml:space="preserve"> </w:t>
            </w:r>
            <w:r>
              <w:t>If selecting No, the parent will need to contact their child’s school to obtain a paper copy of the Emergency Information Card and discuss their concerns for the Consent area.</w:t>
            </w:r>
          </w:p>
        </w:tc>
        <w:tc>
          <w:tcPr>
            <w:tcW w:w="4675" w:type="dxa"/>
          </w:tcPr>
          <w:p w14:paraId="4DC8DA4A" w14:textId="392EFF2F" w:rsidR="009B309A" w:rsidRDefault="7DAFDDAC" w:rsidP="009B309A">
            <w:pPr>
              <w:jc w:val="center"/>
              <w:rPr>
                <w:b/>
                <w:bCs/>
              </w:rPr>
            </w:pPr>
            <w:r>
              <w:rPr>
                <w:noProof/>
              </w:rPr>
              <w:drawing>
                <wp:inline distT="0" distB="0" distL="0" distR="0" wp14:anchorId="5B0074F4" wp14:editId="3D57F501">
                  <wp:extent cx="1958351" cy="2143307"/>
                  <wp:effectExtent l="0" t="0" r="0" b="3175"/>
                  <wp:docPr id="1145778919" name="Picture 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58351" cy="2143307"/>
                          </a:xfrm>
                          <a:prstGeom prst="rect">
                            <a:avLst/>
                          </a:prstGeom>
                        </pic:spPr>
                      </pic:pic>
                    </a:graphicData>
                  </a:graphic>
                </wp:inline>
              </w:drawing>
            </w:r>
          </w:p>
        </w:tc>
      </w:tr>
      <w:tr w:rsidR="00836F03" w14:paraId="27FCA86D" w14:textId="77777777" w:rsidTr="533780A4">
        <w:tc>
          <w:tcPr>
            <w:tcW w:w="9350" w:type="dxa"/>
            <w:gridSpan w:val="2"/>
          </w:tcPr>
          <w:p w14:paraId="1CC654D8" w14:textId="30F0905B" w:rsidR="00836F03" w:rsidRDefault="00836F03" w:rsidP="00836F03">
            <w:pPr>
              <w:rPr>
                <w:noProof/>
              </w:rPr>
            </w:pPr>
            <w:r>
              <w:rPr>
                <w:noProof/>
              </w:rPr>
              <w:t>The final page of the Emergency Information Card</w:t>
            </w:r>
            <w:r w:rsidR="00FB13D6">
              <w:rPr>
                <w:noProof/>
              </w:rPr>
              <w:t xml:space="preserve">, thanks you for your time in reviewing and completing the form submission. In order to finish, select </w:t>
            </w:r>
            <w:r w:rsidR="00FB13D6" w:rsidRPr="00FB13D6">
              <w:rPr>
                <w:b/>
                <w:bCs/>
                <w:noProof/>
              </w:rPr>
              <w:t>Submit and Finish</w:t>
            </w:r>
            <w:r w:rsidR="00FB13D6">
              <w:rPr>
                <w:noProof/>
              </w:rPr>
              <w:t>. If at any time, a parent needs to revisit a previous page, they may do so prior to submission. Any updates after submission, will require contacting your child’s school and working with them to update the information on file.</w:t>
            </w:r>
          </w:p>
          <w:p w14:paraId="086BBB4A" w14:textId="695F4DB0" w:rsidR="00836F03" w:rsidRDefault="370B9755" w:rsidP="00836F03">
            <w:pPr>
              <w:jc w:val="center"/>
              <w:rPr>
                <w:noProof/>
              </w:rPr>
            </w:pPr>
            <w:r>
              <w:rPr>
                <w:noProof/>
              </w:rPr>
              <w:drawing>
                <wp:inline distT="0" distB="0" distL="0" distR="0" wp14:anchorId="4CA14B38" wp14:editId="34CA4C44">
                  <wp:extent cx="4295350" cy="1591023"/>
                  <wp:effectExtent l="0" t="0" r="0" b="0"/>
                  <wp:docPr id="226758852"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3">
                            <a:extLst>
                              <a:ext uri="{28A0092B-C50C-407E-A947-70E740481C1C}">
                                <a14:useLocalDpi xmlns:a14="http://schemas.microsoft.com/office/drawing/2010/main" val="0"/>
                              </a:ext>
                            </a:extLst>
                          </a:blip>
                          <a:stretch>
                            <a:fillRect/>
                          </a:stretch>
                        </pic:blipFill>
                        <pic:spPr>
                          <a:xfrm>
                            <a:off x="0" y="0"/>
                            <a:ext cx="4295350" cy="1591023"/>
                          </a:xfrm>
                          <a:prstGeom prst="rect">
                            <a:avLst/>
                          </a:prstGeom>
                        </pic:spPr>
                      </pic:pic>
                    </a:graphicData>
                  </a:graphic>
                </wp:inline>
              </w:drawing>
            </w:r>
          </w:p>
        </w:tc>
      </w:tr>
    </w:tbl>
    <w:p w14:paraId="53778AF7" w14:textId="7347D920" w:rsidR="00A235C1" w:rsidRDefault="00B917FE" w:rsidP="533780A4">
      <w:r>
        <w:t>A parent can return to the parent portal to continue reviewing and submitting Emergency Information Cards for additional students</w:t>
      </w:r>
      <w:r w:rsidR="00AE521C">
        <w:t>. After completion of the last form, the parent can view student information through the parent portal.</w:t>
      </w:r>
    </w:p>
    <w:p w14:paraId="61BDB7CD" w14:textId="44553508" w:rsidR="00A520B8" w:rsidRPr="006B6771" w:rsidRDefault="00AE521C" w:rsidP="00A235C1">
      <w:pPr>
        <w:jc w:val="center"/>
      </w:pPr>
      <w:r>
        <w:t>For assistance regarding submission of the Emergency Information Card, please reach out to myStudenthelp@pasco.k12.fl.us</w:t>
      </w:r>
    </w:p>
    <w:sectPr w:rsidR="00A520B8" w:rsidRPr="006B6771">
      <w:headerReference w:type="default" r:id="rId34"/>
      <w:footerReference w:type="defaul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9723F2" w14:textId="77777777" w:rsidR="004F4736" w:rsidRDefault="004F4736" w:rsidP="00FD3625">
      <w:pPr>
        <w:spacing w:after="0" w:line="240" w:lineRule="auto"/>
      </w:pPr>
      <w:r>
        <w:separator/>
      </w:r>
    </w:p>
  </w:endnote>
  <w:endnote w:type="continuationSeparator" w:id="0">
    <w:p w14:paraId="524E0BAD" w14:textId="77777777" w:rsidR="004F4736" w:rsidRDefault="004F4736" w:rsidP="00FD36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Tw Cen MT">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7" w:rightFromText="187" w:bottomFromText="200" w:vertAnchor="text" w:tblpY="1"/>
      <w:tblW w:w="5000" w:type="pct"/>
      <w:tblLook w:val="04A0" w:firstRow="1" w:lastRow="0" w:firstColumn="1" w:lastColumn="0" w:noHBand="0" w:noVBand="1"/>
    </w:tblPr>
    <w:tblGrid>
      <w:gridCol w:w="4212"/>
      <w:gridCol w:w="936"/>
      <w:gridCol w:w="4212"/>
    </w:tblGrid>
    <w:tr w:rsidR="00EC6040" w:rsidRPr="002E4DF0" w14:paraId="0F21CDCB" w14:textId="77777777" w:rsidTr="533780A4">
      <w:trPr>
        <w:trHeight w:val="151"/>
      </w:trPr>
      <w:tc>
        <w:tcPr>
          <w:tcW w:w="2250" w:type="pct"/>
          <w:tcBorders>
            <w:top w:val="nil"/>
            <w:left w:val="nil"/>
            <w:bottom w:val="single" w:sz="4" w:space="0" w:color="5B9BD5" w:themeColor="accent1"/>
            <w:right w:val="nil"/>
          </w:tcBorders>
        </w:tcPr>
        <w:p w14:paraId="6F4325E4" w14:textId="77777777" w:rsidR="00EC6040" w:rsidRPr="002E4DF0" w:rsidRDefault="00EC6040" w:rsidP="00651EC5">
          <w:pPr>
            <w:pStyle w:val="Header"/>
            <w:spacing w:line="276" w:lineRule="auto"/>
            <w:rPr>
              <w:rFonts w:asciiTheme="majorHAnsi" w:eastAsiaTheme="majorEastAsia" w:hAnsiTheme="majorHAnsi" w:cstheme="majorBidi"/>
              <w:b/>
              <w:bCs/>
              <w:color w:val="245A8C"/>
            </w:rPr>
          </w:pPr>
        </w:p>
      </w:tc>
      <w:tc>
        <w:tcPr>
          <w:tcW w:w="500" w:type="pct"/>
          <w:vMerge w:val="restart"/>
          <w:noWrap/>
          <w:vAlign w:val="center"/>
          <w:hideMark/>
        </w:tcPr>
        <w:p w14:paraId="7E119CED" w14:textId="77777777" w:rsidR="00EC6040" w:rsidRPr="002E4DF0" w:rsidRDefault="00EC6040" w:rsidP="00651EC5">
          <w:pPr>
            <w:pStyle w:val="NoSpacing"/>
            <w:spacing w:line="276" w:lineRule="auto"/>
            <w:rPr>
              <w:rFonts w:asciiTheme="majorHAnsi" w:hAnsiTheme="majorHAnsi"/>
              <w:color w:val="245A8C"/>
            </w:rPr>
          </w:pPr>
          <w:r w:rsidRPr="002E4DF0">
            <w:rPr>
              <w:rFonts w:ascii="Tw Cen MT" w:hAnsi="Tw Cen MT"/>
              <w:b/>
              <w:noProof/>
              <w:color w:val="245A8C"/>
              <w:sz w:val="32"/>
            </w:rPr>
            <w:drawing>
              <wp:anchor distT="0" distB="0" distL="114300" distR="114300" simplePos="0" relativeHeight="251659264" behindDoc="0" locked="0" layoutInCell="1" allowOverlap="1" wp14:anchorId="4E782100" wp14:editId="7196E4EC">
                <wp:simplePos x="0" y="0"/>
                <wp:positionH relativeFrom="column">
                  <wp:posOffset>28575</wp:posOffset>
                </wp:positionH>
                <wp:positionV relativeFrom="paragraph">
                  <wp:posOffset>-17780</wp:posOffset>
                </wp:positionV>
                <wp:extent cx="349885" cy="356235"/>
                <wp:effectExtent l="0" t="0" r="5715" b="0"/>
                <wp:wrapTight wrapText="bothSides">
                  <wp:wrapPolygon edited="0">
                    <wp:start x="0" y="0"/>
                    <wp:lineTo x="0" y="20021"/>
                    <wp:lineTo x="20385" y="20021"/>
                    <wp:lineTo x="20385"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clip_image00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49885"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50" w:type="pct"/>
          <w:tcBorders>
            <w:top w:val="nil"/>
            <w:left w:val="nil"/>
            <w:bottom w:val="single" w:sz="4" w:space="0" w:color="5B9BD5" w:themeColor="accent1"/>
            <w:right w:val="nil"/>
          </w:tcBorders>
        </w:tcPr>
        <w:p w14:paraId="04BE2F1B" w14:textId="77777777" w:rsidR="00EC6040" w:rsidRPr="002E4DF0" w:rsidRDefault="00EC6040" w:rsidP="00651EC5">
          <w:pPr>
            <w:pStyle w:val="Header"/>
            <w:spacing w:line="276" w:lineRule="auto"/>
            <w:rPr>
              <w:rFonts w:asciiTheme="majorHAnsi" w:eastAsiaTheme="majorEastAsia" w:hAnsiTheme="majorHAnsi" w:cstheme="majorBidi"/>
              <w:b/>
              <w:bCs/>
              <w:color w:val="245A8C"/>
            </w:rPr>
          </w:pPr>
        </w:p>
      </w:tc>
    </w:tr>
    <w:tr w:rsidR="00EC6040" w:rsidRPr="002E4DF0" w14:paraId="4E79E128" w14:textId="77777777" w:rsidTr="533780A4">
      <w:trPr>
        <w:trHeight w:val="150"/>
      </w:trPr>
      <w:tc>
        <w:tcPr>
          <w:tcW w:w="2250" w:type="pct"/>
          <w:tcBorders>
            <w:top w:val="single" w:sz="4" w:space="0" w:color="5B9BD5" w:themeColor="accent1"/>
            <w:left w:val="nil"/>
            <w:bottom w:val="nil"/>
            <w:right w:val="nil"/>
          </w:tcBorders>
        </w:tcPr>
        <w:p w14:paraId="1EE093F4" w14:textId="43A65A74" w:rsidR="00EC6040" w:rsidRPr="002E4DF0" w:rsidRDefault="0086190F" w:rsidP="0086190F">
          <w:pPr>
            <w:pStyle w:val="Header"/>
            <w:spacing w:line="276" w:lineRule="auto"/>
            <w:rPr>
              <w:rFonts w:asciiTheme="majorHAnsi" w:eastAsiaTheme="majorEastAsia" w:hAnsiTheme="majorHAnsi" w:cstheme="majorBidi"/>
              <w:b/>
              <w:bCs/>
              <w:color w:val="245A8C"/>
            </w:rPr>
          </w:pPr>
          <w:r>
            <w:rPr>
              <w:rFonts w:asciiTheme="majorHAnsi" w:eastAsiaTheme="majorEastAsia" w:hAnsiTheme="majorHAnsi" w:cstheme="majorBidi"/>
              <w:b/>
              <w:bCs/>
              <w:color w:val="245A8C"/>
            </w:rPr>
            <w:t xml:space="preserve">Parents </w:t>
          </w:r>
          <w:r w:rsidR="00EC6040">
            <w:rPr>
              <w:rFonts w:asciiTheme="majorHAnsi" w:eastAsiaTheme="majorEastAsia" w:hAnsiTheme="majorHAnsi" w:cstheme="majorBidi"/>
              <w:b/>
              <w:bCs/>
              <w:color w:val="245A8C"/>
            </w:rPr>
            <w:t xml:space="preserve">              </w:t>
          </w:r>
          <w:r>
            <w:rPr>
              <w:rFonts w:asciiTheme="majorHAnsi" w:eastAsiaTheme="majorEastAsia" w:hAnsiTheme="majorHAnsi" w:cstheme="majorBidi"/>
              <w:b/>
              <w:bCs/>
              <w:color w:val="245A8C"/>
            </w:rPr>
            <w:t>8/3/20</w:t>
          </w:r>
        </w:p>
      </w:tc>
      <w:tc>
        <w:tcPr>
          <w:tcW w:w="0" w:type="auto"/>
          <w:vMerge/>
          <w:vAlign w:val="center"/>
          <w:hideMark/>
        </w:tcPr>
        <w:p w14:paraId="2898BBC1" w14:textId="77777777" w:rsidR="00EC6040" w:rsidRPr="002E4DF0" w:rsidRDefault="00EC6040" w:rsidP="00651EC5">
          <w:pPr>
            <w:rPr>
              <w:rFonts w:asciiTheme="majorHAnsi" w:hAnsiTheme="majorHAnsi"/>
              <w:color w:val="245A8C"/>
            </w:rPr>
          </w:pPr>
        </w:p>
      </w:tc>
      <w:tc>
        <w:tcPr>
          <w:tcW w:w="2250" w:type="pct"/>
          <w:tcBorders>
            <w:top w:val="single" w:sz="4" w:space="0" w:color="5B9BD5" w:themeColor="accent1"/>
            <w:left w:val="nil"/>
            <w:bottom w:val="nil"/>
            <w:right w:val="nil"/>
          </w:tcBorders>
        </w:tcPr>
        <w:p w14:paraId="066792DD" w14:textId="2A130E37" w:rsidR="00EC6040" w:rsidRPr="002E4DF0" w:rsidRDefault="00EC6040" w:rsidP="00651EC5">
          <w:pPr>
            <w:pStyle w:val="Header"/>
            <w:spacing w:line="276" w:lineRule="auto"/>
            <w:jc w:val="right"/>
            <w:rPr>
              <w:rFonts w:ascii="Calibri" w:eastAsiaTheme="majorEastAsia" w:hAnsi="Calibri" w:cstheme="majorBidi"/>
              <w:b/>
              <w:bCs/>
              <w:color w:val="245A8C"/>
            </w:rPr>
          </w:pPr>
          <w:r w:rsidRPr="002E4DF0">
            <w:rPr>
              <w:rStyle w:val="PageNumber"/>
              <w:rFonts w:ascii="Calibri" w:hAnsi="Calibri"/>
              <w:b/>
              <w:color w:val="245A8C"/>
            </w:rPr>
            <w:fldChar w:fldCharType="begin"/>
          </w:r>
          <w:r w:rsidRPr="002E4DF0">
            <w:rPr>
              <w:rStyle w:val="PageNumber"/>
              <w:rFonts w:ascii="Calibri" w:hAnsi="Calibri"/>
              <w:b/>
              <w:color w:val="245A8C"/>
            </w:rPr>
            <w:instrText xml:space="preserve"> PAGE </w:instrText>
          </w:r>
          <w:r w:rsidRPr="002E4DF0">
            <w:rPr>
              <w:rStyle w:val="PageNumber"/>
              <w:rFonts w:ascii="Calibri" w:hAnsi="Calibri"/>
              <w:b/>
              <w:color w:val="245A8C"/>
            </w:rPr>
            <w:fldChar w:fldCharType="separate"/>
          </w:r>
          <w:r w:rsidR="0086190F">
            <w:rPr>
              <w:rStyle w:val="PageNumber"/>
              <w:rFonts w:ascii="Calibri" w:hAnsi="Calibri"/>
              <w:b/>
              <w:noProof/>
              <w:color w:val="245A8C"/>
            </w:rPr>
            <w:t>1</w:t>
          </w:r>
          <w:r w:rsidRPr="002E4DF0">
            <w:rPr>
              <w:rStyle w:val="PageNumber"/>
              <w:rFonts w:ascii="Calibri" w:hAnsi="Calibri"/>
              <w:b/>
              <w:color w:val="245A8C"/>
            </w:rPr>
            <w:fldChar w:fldCharType="end"/>
          </w:r>
        </w:p>
      </w:tc>
    </w:tr>
  </w:tbl>
  <w:p w14:paraId="34BF9034" w14:textId="77777777" w:rsidR="00EC6040" w:rsidRDefault="00EC60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B0452B" w14:textId="77777777" w:rsidR="004F4736" w:rsidRDefault="004F4736" w:rsidP="00FD3625">
      <w:pPr>
        <w:spacing w:after="0" w:line="240" w:lineRule="auto"/>
      </w:pPr>
      <w:r>
        <w:separator/>
      </w:r>
    </w:p>
  </w:footnote>
  <w:footnote w:type="continuationSeparator" w:id="0">
    <w:p w14:paraId="5ABA3928" w14:textId="77777777" w:rsidR="004F4736" w:rsidRDefault="004F4736" w:rsidP="00FD36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1160" w:type="dxa"/>
      <w:tblInd w:w="-905" w:type="dxa"/>
      <w:tblBorders>
        <w:top w:val="single" w:sz="12" w:space="0" w:color="245A8C"/>
        <w:left w:val="single" w:sz="12" w:space="0" w:color="245A8C"/>
        <w:bottom w:val="single" w:sz="12" w:space="0" w:color="245A8C"/>
        <w:right w:val="single" w:sz="12" w:space="0" w:color="245A8C"/>
        <w:insideH w:val="none" w:sz="0" w:space="0" w:color="auto"/>
        <w:insideV w:val="none" w:sz="0" w:space="0" w:color="auto"/>
      </w:tblBorders>
      <w:tblLook w:val="04A0" w:firstRow="1" w:lastRow="0" w:firstColumn="1" w:lastColumn="0" w:noHBand="0" w:noVBand="1"/>
    </w:tblPr>
    <w:tblGrid>
      <w:gridCol w:w="3150"/>
      <w:gridCol w:w="8010"/>
    </w:tblGrid>
    <w:tr w:rsidR="00EC6040" w14:paraId="043BFE1E" w14:textId="77777777" w:rsidTr="533780A4">
      <w:tc>
        <w:tcPr>
          <w:tcW w:w="11160" w:type="dxa"/>
          <w:gridSpan w:val="2"/>
        </w:tcPr>
        <w:p w14:paraId="2AFB42BC" w14:textId="77777777" w:rsidR="00EC6040" w:rsidRDefault="00EC6040" w:rsidP="00CE723F">
          <w:pPr>
            <w:jc w:val="right"/>
          </w:pPr>
        </w:p>
      </w:tc>
    </w:tr>
    <w:tr w:rsidR="00EC6040" w14:paraId="33411ECF" w14:textId="77777777" w:rsidTr="533780A4">
      <w:trPr>
        <w:trHeight w:val="693"/>
      </w:trPr>
      <w:tc>
        <w:tcPr>
          <w:tcW w:w="3150" w:type="dxa"/>
        </w:tcPr>
        <w:p w14:paraId="0C9073E2" w14:textId="77777777" w:rsidR="00EC6040" w:rsidRDefault="533780A4" w:rsidP="00CE723F">
          <w:pPr>
            <w:jc w:val="center"/>
          </w:pPr>
          <w:r>
            <w:rPr>
              <w:noProof/>
            </w:rPr>
            <w:drawing>
              <wp:inline distT="0" distB="0" distL="0" distR="0" wp14:anchorId="5B7D48DB" wp14:editId="50D09E23">
                <wp:extent cx="1272753" cy="460375"/>
                <wp:effectExtent l="0" t="0" r="3810" b="0"/>
                <wp:docPr id="215907270" name="Picture 7" descr="C:\Users\rmusselm\AppData\Local\Microsoft\Windows\INetCache\Content.Word\training docu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1272753" cy="460375"/>
                        </a:xfrm>
                        <a:prstGeom prst="rect">
                          <a:avLst/>
                        </a:prstGeom>
                      </pic:spPr>
                    </pic:pic>
                  </a:graphicData>
                </a:graphic>
              </wp:inline>
            </w:drawing>
          </w:r>
        </w:p>
      </w:tc>
      <w:tc>
        <w:tcPr>
          <w:tcW w:w="8010" w:type="dxa"/>
        </w:tcPr>
        <w:p w14:paraId="1CBA544F" w14:textId="77777777" w:rsidR="00EC6040" w:rsidRPr="006210E5" w:rsidRDefault="00EC6040" w:rsidP="006210E5">
          <w:pPr>
            <w:rPr>
              <w:rFonts w:ascii="Verdana" w:eastAsia="Arial Unicode MS" w:hAnsi="Verdana" w:cs="Times New Roman"/>
              <w:b/>
              <w:color w:val="ED7D31" w:themeColor="accent2"/>
              <w:sz w:val="44"/>
              <w:szCs w:val="44"/>
            </w:rPr>
          </w:pPr>
          <w:r w:rsidRPr="00944070">
            <w:rPr>
              <w:rFonts w:ascii="Verdana" w:eastAsia="Arial Unicode MS" w:hAnsi="Verdana" w:cs="Times New Roman"/>
              <w:b/>
              <w:color w:val="ED7D31" w:themeColor="accent2"/>
              <w:sz w:val="44"/>
              <w:szCs w:val="44"/>
            </w:rPr>
            <w:t xml:space="preserve">  </w:t>
          </w:r>
          <w:proofErr w:type="spellStart"/>
          <w:r w:rsidRPr="00944070">
            <w:rPr>
              <w:rFonts w:ascii="Verdana" w:eastAsia="Arial Unicode MS" w:hAnsi="Verdana" w:cs="Times New Roman"/>
              <w:b/>
              <w:color w:val="245A8C"/>
              <w:sz w:val="44"/>
              <w:szCs w:val="44"/>
            </w:rPr>
            <w:t>my</w:t>
          </w:r>
          <w:r w:rsidRPr="00944070">
            <w:rPr>
              <w:rFonts w:ascii="Verdana" w:eastAsia="Arial Unicode MS" w:hAnsi="Verdana" w:cs="Times New Roman"/>
              <w:b/>
              <w:i/>
              <w:color w:val="245A8C"/>
              <w:sz w:val="44"/>
              <w:szCs w:val="44"/>
            </w:rPr>
            <w:t>Student</w:t>
          </w:r>
          <w:proofErr w:type="spellEnd"/>
          <w:r w:rsidRPr="00944070">
            <w:rPr>
              <w:rFonts w:ascii="Verdana" w:eastAsia="Arial Unicode MS" w:hAnsi="Verdana" w:cs="Times New Roman"/>
              <w:b/>
              <w:color w:val="245A8C"/>
              <w:sz w:val="44"/>
              <w:szCs w:val="44"/>
            </w:rPr>
            <w:t xml:space="preserve"> Documentation</w:t>
          </w:r>
        </w:p>
      </w:tc>
    </w:tr>
    <w:tr w:rsidR="00EC6040" w14:paraId="3102BAEF" w14:textId="77777777" w:rsidTr="533780A4">
      <w:trPr>
        <w:trHeight w:val="450"/>
      </w:trPr>
      <w:tc>
        <w:tcPr>
          <w:tcW w:w="11160" w:type="dxa"/>
          <w:gridSpan w:val="2"/>
          <w:shd w:val="clear" w:color="auto" w:fill="245A8C"/>
        </w:tcPr>
        <w:p w14:paraId="6447C94F" w14:textId="626AAC41" w:rsidR="00EC6040" w:rsidRPr="006210E5" w:rsidRDefault="0086190F" w:rsidP="006210E5">
          <w:pPr>
            <w:tabs>
              <w:tab w:val="left" w:pos="2040"/>
            </w:tabs>
            <w:spacing w:after="0"/>
            <w:rPr>
              <w:b/>
              <w:i/>
              <w:color w:val="FFFFFF" w:themeColor="background1"/>
              <w:sz w:val="32"/>
              <w:szCs w:val="32"/>
            </w:rPr>
          </w:pPr>
          <w:r>
            <w:rPr>
              <w:b/>
              <w:i/>
              <w:color w:val="FFFFFF" w:themeColor="background1"/>
              <w:sz w:val="32"/>
              <w:szCs w:val="32"/>
            </w:rPr>
            <w:t>Emergency Card Information for Parents</w:t>
          </w:r>
        </w:p>
      </w:tc>
    </w:tr>
  </w:tbl>
  <w:p w14:paraId="50CA377E" w14:textId="77777777" w:rsidR="00EC6040" w:rsidRPr="00CE723F" w:rsidRDefault="00EC6040" w:rsidP="0028471C">
    <w:pPr>
      <w:jc w:val="right"/>
      <w:rPr>
        <w:b/>
        <w:color w:val="245A8C"/>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E76D5"/>
    <w:multiLevelType w:val="hybridMultilevel"/>
    <w:tmpl w:val="49A6C212"/>
    <w:lvl w:ilvl="0" w:tplc="9D346484">
      <w:start w:val="1"/>
      <w:numFmt w:val="bullet"/>
      <w:lvlText w:val=""/>
      <w:lvlJc w:val="left"/>
      <w:pPr>
        <w:tabs>
          <w:tab w:val="num" w:pos="360"/>
        </w:tabs>
        <w:ind w:left="360" w:hanging="360"/>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7C62DF"/>
    <w:multiLevelType w:val="hybridMultilevel"/>
    <w:tmpl w:val="501E0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2C3D53"/>
    <w:multiLevelType w:val="hybridMultilevel"/>
    <w:tmpl w:val="8E6AF91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8C76724"/>
    <w:multiLevelType w:val="hybridMultilevel"/>
    <w:tmpl w:val="4D10B5F2"/>
    <w:lvl w:ilvl="0" w:tplc="9D346484">
      <w:start w:val="1"/>
      <w:numFmt w:val="bullet"/>
      <w:lvlText w:val=""/>
      <w:lvlJc w:val="left"/>
      <w:pPr>
        <w:tabs>
          <w:tab w:val="num" w:pos="360"/>
        </w:tabs>
        <w:ind w:left="360" w:hanging="360"/>
      </w:pPr>
      <w:rPr>
        <w:rFonts w:ascii="Symbol" w:hAnsi="Symbol" w:hint="default"/>
        <w:color w:val="auto"/>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480E46"/>
    <w:multiLevelType w:val="hybridMultilevel"/>
    <w:tmpl w:val="E18071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0AC3C2D"/>
    <w:multiLevelType w:val="hybridMultilevel"/>
    <w:tmpl w:val="7F484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3057B7"/>
    <w:multiLevelType w:val="hybridMultilevel"/>
    <w:tmpl w:val="C27A517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5B85724"/>
    <w:multiLevelType w:val="multilevel"/>
    <w:tmpl w:val="72326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6986D96"/>
    <w:multiLevelType w:val="hybridMultilevel"/>
    <w:tmpl w:val="D6644DB6"/>
    <w:lvl w:ilvl="0" w:tplc="9D346484">
      <w:start w:val="1"/>
      <w:numFmt w:val="bullet"/>
      <w:lvlText w:val=""/>
      <w:lvlJc w:val="left"/>
      <w:pPr>
        <w:tabs>
          <w:tab w:val="num" w:pos="360"/>
        </w:tabs>
        <w:ind w:left="360" w:hanging="360"/>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8821DB"/>
    <w:multiLevelType w:val="hybridMultilevel"/>
    <w:tmpl w:val="0B3A02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F2B5F80"/>
    <w:multiLevelType w:val="hybridMultilevel"/>
    <w:tmpl w:val="00284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7D0AAA"/>
    <w:multiLevelType w:val="hybridMultilevel"/>
    <w:tmpl w:val="D00CDC50"/>
    <w:lvl w:ilvl="0" w:tplc="FFFFFFFF">
      <w:start w:val="1"/>
      <w:numFmt w:val="bullet"/>
      <w:lvlText w:val=""/>
      <w:lvlJc w:val="left"/>
      <w:pPr>
        <w:tabs>
          <w:tab w:val="num" w:pos="360"/>
        </w:tabs>
        <w:ind w:left="360" w:hanging="360"/>
      </w:pPr>
      <w:rPr>
        <w:rFonts w:ascii="Symbol" w:hAnsi="Symbol" w:hint="default"/>
        <w:color w:val="auto"/>
        <w:sz w:val="20"/>
        <w:szCs w:val="20"/>
      </w:rPr>
    </w:lvl>
    <w:lvl w:ilvl="1" w:tplc="FFFFFFFF">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55C03CE"/>
    <w:multiLevelType w:val="hybridMultilevel"/>
    <w:tmpl w:val="53AA2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FB05D0"/>
    <w:multiLevelType w:val="hybridMultilevel"/>
    <w:tmpl w:val="A68CCEB0"/>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F0F0B89"/>
    <w:multiLevelType w:val="hybridMultilevel"/>
    <w:tmpl w:val="7234924C"/>
    <w:lvl w:ilvl="0" w:tplc="F3FEE962">
      <w:start w:val="1"/>
      <w:numFmt w:val="bullet"/>
      <w:lvlText w:val="•"/>
      <w:lvlJc w:val="left"/>
      <w:pPr>
        <w:ind w:left="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7ECD2C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0A6D94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D66FDF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24618D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B2C8A5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472C40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63AFF9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79209B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2FD67471"/>
    <w:multiLevelType w:val="hybridMultilevel"/>
    <w:tmpl w:val="DF52052E"/>
    <w:lvl w:ilvl="0" w:tplc="9D346484">
      <w:start w:val="1"/>
      <w:numFmt w:val="bullet"/>
      <w:lvlText w:val=""/>
      <w:lvlJc w:val="left"/>
      <w:pPr>
        <w:tabs>
          <w:tab w:val="num" w:pos="360"/>
        </w:tabs>
        <w:ind w:left="360" w:hanging="360"/>
      </w:pPr>
      <w:rPr>
        <w:rFonts w:ascii="Symbol" w:hAnsi="Symbol" w:hint="default"/>
        <w:color w:val="auto"/>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1B77DAA"/>
    <w:multiLevelType w:val="hybridMultilevel"/>
    <w:tmpl w:val="6060B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D57E2F"/>
    <w:multiLevelType w:val="hybridMultilevel"/>
    <w:tmpl w:val="3EA4A8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2D66E50"/>
    <w:multiLevelType w:val="hybridMultilevel"/>
    <w:tmpl w:val="B936C272"/>
    <w:lvl w:ilvl="0" w:tplc="9D346484">
      <w:start w:val="1"/>
      <w:numFmt w:val="bullet"/>
      <w:lvlText w:val=""/>
      <w:lvlJc w:val="left"/>
      <w:pPr>
        <w:tabs>
          <w:tab w:val="num" w:pos="360"/>
        </w:tabs>
        <w:ind w:left="360" w:hanging="360"/>
      </w:pPr>
      <w:rPr>
        <w:rFonts w:ascii="Symbol" w:hAnsi="Symbol" w:hint="default"/>
        <w:color w:val="auto"/>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44F65D9"/>
    <w:multiLevelType w:val="hybridMultilevel"/>
    <w:tmpl w:val="E1181AA0"/>
    <w:lvl w:ilvl="0" w:tplc="9D346484">
      <w:start w:val="1"/>
      <w:numFmt w:val="bullet"/>
      <w:lvlText w:val=""/>
      <w:lvlJc w:val="left"/>
      <w:pPr>
        <w:tabs>
          <w:tab w:val="num" w:pos="360"/>
        </w:tabs>
        <w:ind w:left="360" w:hanging="360"/>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6B456B6"/>
    <w:multiLevelType w:val="hybridMultilevel"/>
    <w:tmpl w:val="3A124876"/>
    <w:lvl w:ilvl="0" w:tplc="38E287DE">
      <w:start w:val="1"/>
      <w:numFmt w:val="upperLetter"/>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AD706BF"/>
    <w:multiLevelType w:val="hybridMultilevel"/>
    <w:tmpl w:val="E44011FC"/>
    <w:lvl w:ilvl="0" w:tplc="9D346484">
      <w:start w:val="1"/>
      <w:numFmt w:val="bullet"/>
      <w:lvlText w:val=""/>
      <w:lvlJc w:val="left"/>
      <w:pPr>
        <w:tabs>
          <w:tab w:val="num" w:pos="360"/>
        </w:tabs>
        <w:ind w:left="360" w:hanging="360"/>
      </w:pPr>
      <w:rPr>
        <w:rFonts w:ascii="Symbol" w:hAnsi="Symbol" w:hint="default"/>
        <w:color w:val="auto"/>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E5F79CE"/>
    <w:multiLevelType w:val="hybridMultilevel"/>
    <w:tmpl w:val="E98AF72A"/>
    <w:lvl w:ilvl="0" w:tplc="9D346484">
      <w:start w:val="1"/>
      <w:numFmt w:val="bullet"/>
      <w:lvlText w:val=""/>
      <w:lvlJc w:val="left"/>
      <w:pPr>
        <w:tabs>
          <w:tab w:val="num" w:pos="360"/>
        </w:tabs>
        <w:ind w:left="360" w:hanging="360"/>
      </w:pPr>
      <w:rPr>
        <w:rFonts w:ascii="Symbol" w:hAnsi="Symbol" w:hint="default"/>
        <w:color w:val="auto"/>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0053DB2"/>
    <w:multiLevelType w:val="hybridMultilevel"/>
    <w:tmpl w:val="DD606F88"/>
    <w:lvl w:ilvl="0" w:tplc="9D346484">
      <w:start w:val="1"/>
      <w:numFmt w:val="bullet"/>
      <w:lvlText w:val=""/>
      <w:lvlJc w:val="left"/>
      <w:pPr>
        <w:tabs>
          <w:tab w:val="num" w:pos="360"/>
        </w:tabs>
        <w:ind w:left="360" w:hanging="360"/>
      </w:pPr>
      <w:rPr>
        <w:rFonts w:ascii="Symbol" w:hAnsi="Symbol" w:hint="default"/>
        <w:color w:val="auto"/>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2365920"/>
    <w:multiLevelType w:val="hybridMultilevel"/>
    <w:tmpl w:val="DF4641B6"/>
    <w:lvl w:ilvl="0" w:tplc="9D346484">
      <w:start w:val="1"/>
      <w:numFmt w:val="bullet"/>
      <w:lvlText w:val=""/>
      <w:lvlJc w:val="left"/>
      <w:pPr>
        <w:tabs>
          <w:tab w:val="num" w:pos="360"/>
        </w:tabs>
        <w:ind w:left="360" w:hanging="360"/>
      </w:pPr>
      <w:rPr>
        <w:rFonts w:ascii="Symbol" w:hAnsi="Symbol" w:hint="default"/>
        <w:color w:val="auto"/>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352735A"/>
    <w:multiLevelType w:val="hybridMultilevel"/>
    <w:tmpl w:val="2E72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7F2A2E"/>
    <w:multiLevelType w:val="hybridMultilevel"/>
    <w:tmpl w:val="371239F0"/>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07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48F6FCB"/>
    <w:multiLevelType w:val="hybridMultilevel"/>
    <w:tmpl w:val="00041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8A7652"/>
    <w:multiLevelType w:val="multilevel"/>
    <w:tmpl w:val="E56E7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BAC3D73"/>
    <w:multiLevelType w:val="hybridMultilevel"/>
    <w:tmpl w:val="59C43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8A5E6F"/>
    <w:multiLevelType w:val="multilevel"/>
    <w:tmpl w:val="29BC7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65C43A5"/>
    <w:multiLevelType w:val="hybridMultilevel"/>
    <w:tmpl w:val="9A4E1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F61003"/>
    <w:multiLevelType w:val="hybridMultilevel"/>
    <w:tmpl w:val="EA929306"/>
    <w:lvl w:ilvl="0" w:tplc="9D346484">
      <w:start w:val="1"/>
      <w:numFmt w:val="bullet"/>
      <w:lvlText w:val=""/>
      <w:lvlJc w:val="left"/>
      <w:pPr>
        <w:tabs>
          <w:tab w:val="num" w:pos="360"/>
        </w:tabs>
        <w:ind w:left="360" w:hanging="360"/>
      </w:pPr>
      <w:rPr>
        <w:rFonts w:ascii="Symbol" w:hAnsi="Symbol" w:hint="default"/>
        <w:color w:val="auto"/>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28E2C44"/>
    <w:multiLevelType w:val="multilevel"/>
    <w:tmpl w:val="C6B0F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39C2BEA"/>
    <w:multiLevelType w:val="hybridMultilevel"/>
    <w:tmpl w:val="B7748B56"/>
    <w:lvl w:ilvl="0" w:tplc="9D346484">
      <w:start w:val="1"/>
      <w:numFmt w:val="bullet"/>
      <w:lvlText w:val=""/>
      <w:lvlJc w:val="left"/>
      <w:pPr>
        <w:tabs>
          <w:tab w:val="num" w:pos="360"/>
        </w:tabs>
        <w:ind w:left="360" w:hanging="360"/>
      </w:pPr>
      <w:rPr>
        <w:rFonts w:ascii="Symbol" w:hAnsi="Symbol" w:hint="default"/>
        <w:color w:val="auto"/>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3B01559"/>
    <w:multiLevelType w:val="hybridMultilevel"/>
    <w:tmpl w:val="015205DE"/>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3BE2BA3"/>
    <w:multiLevelType w:val="hybridMultilevel"/>
    <w:tmpl w:val="7FBAA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84093A"/>
    <w:multiLevelType w:val="hybridMultilevel"/>
    <w:tmpl w:val="DF204F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7D10C00"/>
    <w:multiLevelType w:val="hybridMultilevel"/>
    <w:tmpl w:val="F3689D9C"/>
    <w:lvl w:ilvl="0" w:tplc="9D346484">
      <w:start w:val="1"/>
      <w:numFmt w:val="bullet"/>
      <w:lvlText w:val=""/>
      <w:lvlJc w:val="left"/>
      <w:pPr>
        <w:tabs>
          <w:tab w:val="num" w:pos="360"/>
        </w:tabs>
        <w:ind w:left="360" w:hanging="360"/>
      </w:pPr>
      <w:rPr>
        <w:rFonts w:ascii="Symbol" w:hAnsi="Symbol" w:hint="default"/>
        <w:color w:val="auto"/>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8682C7D"/>
    <w:multiLevelType w:val="hybridMultilevel"/>
    <w:tmpl w:val="B964E976"/>
    <w:lvl w:ilvl="0" w:tplc="9D346484">
      <w:start w:val="1"/>
      <w:numFmt w:val="bullet"/>
      <w:lvlText w:val=""/>
      <w:lvlJc w:val="left"/>
      <w:pPr>
        <w:tabs>
          <w:tab w:val="num" w:pos="360"/>
        </w:tabs>
        <w:ind w:left="360" w:hanging="360"/>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9187D70"/>
    <w:multiLevelType w:val="hybridMultilevel"/>
    <w:tmpl w:val="491288BC"/>
    <w:lvl w:ilvl="0" w:tplc="04090003">
      <w:start w:val="1"/>
      <w:numFmt w:val="bullet"/>
      <w:lvlText w:val="o"/>
      <w:lvlJc w:val="left"/>
      <w:pPr>
        <w:tabs>
          <w:tab w:val="num" w:pos="1800"/>
        </w:tabs>
        <w:ind w:left="1800" w:hanging="360"/>
      </w:pPr>
      <w:rPr>
        <w:rFonts w:ascii="Courier New" w:hAnsi="Courier New" w:cs="Courier New" w:hint="default"/>
        <w:color w:val="auto"/>
        <w:sz w:val="20"/>
        <w:szCs w:val="2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1" w15:restartNumberingAfterBreak="0">
    <w:nsid w:val="733B60DB"/>
    <w:multiLevelType w:val="multilevel"/>
    <w:tmpl w:val="E7CE4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5412260"/>
    <w:multiLevelType w:val="hybridMultilevel"/>
    <w:tmpl w:val="D2B05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E66261"/>
    <w:multiLevelType w:val="hybridMultilevel"/>
    <w:tmpl w:val="5B22B114"/>
    <w:lvl w:ilvl="0" w:tplc="9D346484">
      <w:start w:val="1"/>
      <w:numFmt w:val="bullet"/>
      <w:lvlText w:val=""/>
      <w:lvlJc w:val="left"/>
      <w:pPr>
        <w:tabs>
          <w:tab w:val="num" w:pos="360"/>
        </w:tabs>
        <w:ind w:left="360" w:hanging="360"/>
      </w:pPr>
      <w:rPr>
        <w:rFonts w:ascii="Symbol" w:hAnsi="Symbol" w:hint="default"/>
        <w:color w:val="auto"/>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CEA03D2"/>
    <w:multiLevelType w:val="hybridMultilevel"/>
    <w:tmpl w:val="15DCFA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D5339E"/>
    <w:multiLevelType w:val="hybridMultilevel"/>
    <w:tmpl w:val="F690785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13"/>
  </w:num>
  <w:num w:numId="3">
    <w:abstractNumId w:val="26"/>
  </w:num>
  <w:num w:numId="4">
    <w:abstractNumId w:val="9"/>
  </w:num>
  <w:num w:numId="5">
    <w:abstractNumId w:val="17"/>
  </w:num>
  <w:num w:numId="6">
    <w:abstractNumId w:val="14"/>
  </w:num>
  <w:num w:numId="7">
    <w:abstractNumId w:val="42"/>
  </w:num>
  <w:num w:numId="8">
    <w:abstractNumId w:val="36"/>
  </w:num>
  <w:num w:numId="9">
    <w:abstractNumId w:val="12"/>
  </w:num>
  <w:num w:numId="10">
    <w:abstractNumId w:val="25"/>
  </w:num>
  <w:num w:numId="11">
    <w:abstractNumId w:val="1"/>
  </w:num>
  <w:num w:numId="12">
    <w:abstractNumId w:val="5"/>
  </w:num>
  <w:num w:numId="13">
    <w:abstractNumId w:val="27"/>
  </w:num>
  <w:num w:numId="14">
    <w:abstractNumId w:val="10"/>
  </w:num>
  <w:num w:numId="15">
    <w:abstractNumId w:val="29"/>
  </w:num>
  <w:num w:numId="16">
    <w:abstractNumId w:val="16"/>
  </w:num>
  <w:num w:numId="17">
    <w:abstractNumId w:val="31"/>
  </w:num>
  <w:num w:numId="18">
    <w:abstractNumId w:val="6"/>
  </w:num>
  <w:num w:numId="19">
    <w:abstractNumId w:val="45"/>
  </w:num>
  <w:num w:numId="20">
    <w:abstractNumId w:val="0"/>
  </w:num>
  <w:num w:numId="21">
    <w:abstractNumId w:val="22"/>
  </w:num>
  <w:num w:numId="22">
    <w:abstractNumId w:val="15"/>
  </w:num>
  <w:num w:numId="23">
    <w:abstractNumId w:val="19"/>
  </w:num>
  <w:num w:numId="24">
    <w:abstractNumId w:val="39"/>
  </w:num>
  <w:num w:numId="25">
    <w:abstractNumId w:val="11"/>
  </w:num>
  <w:num w:numId="26">
    <w:abstractNumId w:val="23"/>
  </w:num>
  <w:num w:numId="27">
    <w:abstractNumId w:val="34"/>
  </w:num>
  <w:num w:numId="28">
    <w:abstractNumId w:val="8"/>
  </w:num>
  <w:num w:numId="29">
    <w:abstractNumId w:val="18"/>
  </w:num>
  <w:num w:numId="30">
    <w:abstractNumId w:val="3"/>
  </w:num>
  <w:num w:numId="31">
    <w:abstractNumId w:val="21"/>
  </w:num>
  <w:num w:numId="32">
    <w:abstractNumId w:val="24"/>
  </w:num>
  <w:num w:numId="33">
    <w:abstractNumId w:val="38"/>
  </w:num>
  <w:num w:numId="34">
    <w:abstractNumId w:val="32"/>
  </w:num>
  <w:num w:numId="35">
    <w:abstractNumId w:val="43"/>
  </w:num>
  <w:num w:numId="36">
    <w:abstractNumId w:val="20"/>
  </w:num>
  <w:num w:numId="37">
    <w:abstractNumId w:val="40"/>
  </w:num>
  <w:num w:numId="38">
    <w:abstractNumId w:val="4"/>
  </w:num>
  <w:num w:numId="39">
    <w:abstractNumId w:val="37"/>
  </w:num>
  <w:num w:numId="40">
    <w:abstractNumId w:val="44"/>
  </w:num>
  <w:num w:numId="41">
    <w:abstractNumId w:val="2"/>
  </w:num>
  <w:num w:numId="42">
    <w:abstractNumId w:val="7"/>
  </w:num>
  <w:num w:numId="43">
    <w:abstractNumId w:val="41"/>
  </w:num>
  <w:num w:numId="44">
    <w:abstractNumId w:val="30"/>
  </w:num>
  <w:num w:numId="45">
    <w:abstractNumId w:val="28"/>
  </w:num>
  <w:num w:numId="4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3625"/>
    <w:rsid w:val="00011DF0"/>
    <w:rsid w:val="00017A5C"/>
    <w:rsid w:val="00067C89"/>
    <w:rsid w:val="0007639A"/>
    <w:rsid w:val="00077DAB"/>
    <w:rsid w:val="00083034"/>
    <w:rsid w:val="000A0C5E"/>
    <w:rsid w:val="000B071B"/>
    <w:rsid w:val="00115463"/>
    <w:rsid w:val="00120FC3"/>
    <w:rsid w:val="0013351E"/>
    <w:rsid w:val="001718AA"/>
    <w:rsid w:val="00180BCA"/>
    <w:rsid w:val="00183B6D"/>
    <w:rsid w:val="001907CD"/>
    <w:rsid w:val="001C5611"/>
    <w:rsid w:val="001C58D9"/>
    <w:rsid w:val="001C5A62"/>
    <w:rsid w:val="001D5B80"/>
    <w:rsid w:val="001E7D3C"/>
    <w:rsid w:val="00202929"/>
    <w:rsid w:val="002147E2"/>
    <w:rsid w:val="0021649A"/>
    <w:rsid w:val="002264AF"/>
    <w:rsid w:val="00244E6A"/>
    <w:rsid w:val="00275082"/>
    <w:rsid w:val="0028465C"/>
    <w:rsid w:val="0028471C"/>
    <w:rsid w:val="00285AA1"/>
    <w:rsid w:val="002C66AD"/>
    <w:rsid w:val="002D0DAD"/>
    <w:rsid w:val="002D6DAE"/>
    <w:rsid w:val="002E4DF0"/>
    <w:rsid w:val="00312F4E"/>
    <w:rsid w:val="00342E1C"/>
    <w:rsid w:val="00353C84"/>
    <w:rsid w:val="00365CE3"/>
    <w:rsid w:val="003700EC"/>
    <w:rsid w:val="0037229C"/>
    <w:rsid w:val="00374636"/>
    <w:rsid w:val="0037656B"/>
    <w:rsid w:val="00397345"/>
    <w:rsid w:val="003C5021"/>
    <w:rsid w:val="003D5D0D"/>
    <w:rsid w:val="003F3F67"/>
    <w:rsid w:val="003F47E9"/>
    <w:rsid w:val="0040575A"/>
    <w:rsid w:val="00410F58"/>
    <w:rsid w:val="004246FB"/>
    <w:rsid w:val="0048654F"/>
    <w:rsid w:val="004872E0"/>
    <w:rsid w:val="004F4736"/>
    <w:rsid w:val="00520992"/>
    <w:rsid w:val="0052380E"/>
    <w:rsid w:val="00594D5A"/>
    <w:rsid w:val="005B2CCF"/>
    <w:rsid w:val="006210E5"/>
    <w:rsid w:val="00636181"/>
    <w:rsid w:val="00651EC5"/>
    <w:rsid w:val="006624DA"/>
    <w:rsid w:val="0068434E"/>
    <w:rsid w:val="006A779B"/>
    <w:rsid w:val="006B1D66"/>
    <w:rsid w:val="006B6771"/>
    <w:rsid w:val="006C1DA8"/>
    <w:rsid w:val="006C213A"/>
    <w:rsid w:val="006E2688"/>
    <w:rsid w:val="006F7307"/>
    <w:rsid w:val="0071576B"/>
    <w:rsid w:val="00737FA5"/>
    <w:rsid w:val="0074262C"/>
    <w:rsid w:val="00797F0D"/>
    <w:rsid w:val="007A1D6F"/>
    <w:rsid w:val="007C762F"/>
    <w:rsid w:val="007E23EC"/>
    <w:rsid w:val="007E4AA6"/>
    <w:rsid w:val="007E64BF"/>
    <w:rsid w:val="008030B9"/>
    <w:rsid w:val="0080516B"/>
    <w:rsid w:val="00817F23"/>
    <w:rsid w:val="00827A65"/>
    <w:rsid w:val="00836F03"/>
    <w:rsid w:val="0084711D"/>
    <w:rsid w:val="0086190F"/>
    <w:rsid w:val="00882C13"/>
    <w:rsid w:val="00891CFD"/>
    <w:rsid w:val="00892908"/>
    <w:rsid w:val="008A2C5B"/>
    <w:rsid w:val="008A4880"/>
    <w:rsid w:val="008B5320"/>
    <w:rsid w:val="008C4555"/>
    <w:rsid w:val="00944070"/>
    <w:rsid w:val="00973CA1"/>
    <w:rsid w:val="00987034"/>
    <w:rsid w:val="009B309A"/>
    <w:rsid w:val="009B328F"/>
    <w:rsid w:val="009C09FA"/>
    <w:rsid w:val="009E0FE2"/>
    <w:rsid w:val="009E7496"/>
    <w:rsid w:val="00A1218F"/>
    <w:rsid w:val="00A235C1"/>
    <w:rsid w:val="00A45BF3"/>
    <w:rsid w:val="00A520B8"/>
    <w:rsid w:val="00AA0663"/>
    <w:rsid w:val="00AA68F3"/>
    <w:rsid w:val="00AD1D47"/>
    <w:rsid w:val="00AE521C"/>
    <w:rsid w:val="00B22F03"/>
    <w:rsid w:val="00B3628B"/>
    <w:rsid w:val="00B4271D"/>
    <w:rsid w:val="00B50B7A"/>
    <w:rsid w:val="00B84E6C"/>
    <w:rsid w:val="00B917FE"/>
    <w:rsid w:val="00B97C4C"/>
    <w:rsid w:val="00BC26F9"/>
    <w:rsid w:val="00BC4A8A"/>
    <w:rsid w:val="00BD3B15"/>
    <w:rsid w:val="00BF4EAB"/>
    <w:rsid w:val="00C31FE8"/>
    <w:rsid w:val="00C46483"/>
    <w:rsid w:val="00C60EA6"/>
    <w:rsid w:val="00CB45BD"/>
    <w:rsid w:val="00CE723F"/>
    <w:rsid w:val="00CF13AC"/>
    <w:rsid w:val="00D152F5"/>
    <w:rsid w:val="00D24A53"/>
    <w:rsid w:val="00DA3E86"/>
    <w:rsid w:val="00DA795E"/>
    <w:rsid w:val="00DF02C0"/>
    <w:rsid w:val="00E0085E"/>
    <w:rsid w:val="00E02E36"/>
    <w:rsid w:val="00E070A7"/>
    <w:rsid w:val="00E118B8"/>
    <w:rsid w:val="00E437E6"/>
    <w:rsid w:val="00E44B49"/>
    <w:rsid w:val="00E67976"/>
    <w:rsid w:val="00EB7C7F"/>
    <w:rsid w:val="00EC6040"/>
    <w:rsid w:val="00F44FE8"/>
    <w:rsid w:val="00F6422E"/>
    <w:rsid w:val="00F755E7"/>
    <w:rsid w:val="00FB13D6"/>
    <w:rsid w:val="00FB64FC"/>
    <w:rsid w:val="00FB66A7"/>
    <w:rsid w:val="00FD3625"/>
    <w:rsid w:val="00FE7154"/>
    <w:rsid w:val="03363D27"/>
    <w:rsid w:val="0452383F"/>
    <w:rsid w:val="0669EBCF"/>
    <w:rsid w:val="08B2AD9B"/>
    <w:rsid w:val="0FBBFDEC"/>
    <w:rsid w:val="12726342"/>
    <w:rsid w:val="1311BFE1"/>
    <w:rsid w:val="14CA2D40"/>
    <w:rsid w:val="18B82881"/>
    <w:rsid w:val="18CAEE1E"/>
    <w:rsid w:val="1A76FE39"/>
    <w:rsid w:val="21B4E14D"/>
    <w:rsid w:val="23531EB2"/>
    <w:rsid w:val="2408E27E"/>
    <w:rsid w:val="2CD07FD9"/>
    <w:rsid w:val="2E2D6A3E"/>
    <w:rsid w:val="2EE9E50C"/>
    <w:rsid w:val="302DD713"/>
    <w:rsid w:val="30681D40"/>
    <w:rsid w:val="31D8A933"/>
    <w:rsid w:val="31EA8189"/>
    <w:rsid w:val="362B6D23"/>
    <w:rsid w:val="370B9755"/>
    <w:rsid w:val="3D89BFB6"/>
    <w:rsid w:val="3E5B7673"/>
    <w:rsid w:val="4FE38E7D"/>
    <w:rsid w:val="533780A4"/>
    <w:rsid w:val="53AB3E75"/>
    <w:rsid w:val="564DCD0E"/>
    <w:rsid w:val="56E1DED1"/>
    <w:rsid w:val="581B5952"/>
    <w:rsid w:val="5A558943"/>
    <w:rsid w:val="5AC45F5E"/>
    <w:rsid w:val="5FBAAF39"/>
    <w:rsid w:val="6161CB51"/>
    <w:rsid w:val="620B0296"/>
    <w:rsid w:val="6426F8B4"/>
    <w:rsid w:val="6C3BB15B"/>
    <w:rsid w:val="71B8AC92"/>
    <w:rsid w:val="7492DB6B"/>
    <w:rsid w:val="75F36038"/>
    <w:rsid w:val="7DAFDD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42BBC26"/>
  <w15:chartTrackingRefBased/>
  <w15:docId w15:val="{7445A8C4-FEDE-49E8-9FB6-FAEB2338A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10E5"/>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36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3625"/>
  </w:style>
  <w:style w:type="paragraph" w:styleId="Footer">
    <w:name w:val="footer"/>
    <w:basedOn w:val="Normal"/>
    <w:link w:val="FooterChar"/>
    <w:uiPriority w:val="99"/>
    <w:unhideWhenUsed/>
    <w:rsid w:val="00FD36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3625"/>
  </w:style>
  <w:style w:type="table" w:styleId="TableGrid">
    <w:name w:val="Table Grid"/>
    <w:basedOn w:val="TableNormal"/>
    <w:uiPriority w:val="39"/>
    <w:rsid w:val="00FD3625"/>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210E5"/>
    <w:pPr>
      <w:ind w:left="720"/>
      <w:contextualSpacing/>
    </w:pPr>
  </w:style>
  <w:style w:type="paragraph" w:styleId="NoSpacing">
    <w:name w:val="No Spacing"/>
    <w:link w:val="NoSpacingChar"/>
    <w:qFormat/>
    <w:rsid w:val="00651EC5"/>
    <w:pPr>
      <w:spacing w:after="0" w:line="240" w:lineRule="auto"/>
    </w:pPr>
    <w:rPr>
      <w:rFonts w:ascii="PMingLiU" w:eastAsiaTheme="minorEastAsia" w:hAnsi="PMingLiU"/>
    </w:rPr>
  </w:style>
  <w:style w:type="character" w:customStyle="1" w:styleId="NoSpacingChar">
    <w:name w:val="No Spacing Char"/>
    <w:basedOn w:val="DefaultParagraphFont"/>
    <w:link w:val="NoSpacing"/>
    <w:rsid w:val="00651EC5"/>
    <w:rPr>
      <w:rFonts w:ascii="PMingLiU" w:eastAsiaTheme="minorEastAsia" w:hAnsi="PMingLiU"/>
    </w:rPr>
  </w:style>
  <w:style w:type="character" w:styleId="PageNumber">
    <w:name w:val="page number"/>
    <w:basedOn w:val="DefaultParagraphFont"/>
    <w:uiPriority w:val="99"/>
    <w:semiHidden/>
    <w:unhideWhenUsed/>
    <w:rsid w:val="00651EC5"/>
  </w:style>
  <w:style w:type="character" w:styleId="Hyperlink">
    <w:name w:val="Hyperlink"/>
    <w:basedOn w:val="DefaultParagraphFont"/>
    <w:uiPriority w:val="99"/>
    <w:unhideWhenUsed/>
    <w:rsid w:val="003C5021"/>
    <w:rPr>
      <w:color w:val="0563C1" w:themeColor="hyperlink"/>
      <w:u w:val="single"/>
    </w:rPr>
  </w:style>
  <w:style w:type="paragraph" w:customStyle="1" w:styleId="Panel">
    <w:name w:val="Panel"/>
    <w:basedOn w:val="Normal"/>
    <w:rsid w:val="009C09FA"/>
    <w:pPr>
      <w:pBdr>
        <w:top w:val="single" w:sz="4" w:space="1" w:color="auto"/>
        <w:left w:val="single" w:sz="4" w:space="4" w:color="auto"/>
        <w:bottom w:val="single" w:sz="4" w:space="1" w:color="auto"/>
        <w:right w:val="single" w:sz="4" w:space="4" w:color="auto"/>
      </w:pBdr>
      <w:spacing w:after="0" w:line="240" w:lineRule="auto"/>
      <w:ind w:left="720" w:right="720"/>
    </w:pPr>
    <w:rPr>
      <w:rFonts w:ascii="Courier New" w:eastAsia="Times New Roman" w:hAnsi="Courier New" w:cs="Times New Roman"/>
      <w:sz w:val="16"/>
      <w:szCs w:val="16"/>
    </w:rPr>
  </w:style>
  <w:style w:type="paragraph" w:styleId="NormalWeb">
    <w:name w:val="Normal (Web)"/>
    <w:basedOn w:val="Normal"/>
    <w:uiPriority w:val="99"/>
    <w:semiHidden/>
    <w:unhideWhenUsed/>
    <w:rsid w:val="009C09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9C09FA"/>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paragraph">
    <w:name w:val="paragraph"/>
    <w:basedOn w:val="Normal"/>
    <w:rsid w:val="005238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2380E"/>
  </w:style>
  <w:style w:type="character" w:customStyle="1" w:styleId="eop">
    <w:name w:val="eop"/>
    <w:basedOn w:val="DefaultParagraphFont"/>
    <w:rsid w:val="0052380E"/>
  </w:style>
  <w:style w:type="character" w:customStyle="1" w:styleId="contextualspellingandgrammarerror">
    <w:name w:val="contextualspellingandgrammarerror"/>
    <w:basedOn w:val="DefaultParagraphFont"/>
    <w:rsid w:val="0052380E"/>
  </w:style>
  <w:style w:type="character" w:customStyle="1" w:styleId="spellingerror">
    <w:name w:val="spellingerror"/>
    <w:basedOn w:val="DefaultParagraphFont"/>
    <w:rsid w:val="0052380E"/>
  </w:style>
  <w:style w:type="character" w:styleId="UnresolvedMention">
    <w:name w:val="Unresolved Mention"/>
    <w:basedOn w:val="DefaultParagraphFont"/>
    <w:uiPriority w:val="99"/>
    <w:semiHidden/>
    <w:unhideWhenUsed/>
    <w:rsid w:val="00A45B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4444375">
      <w:bodyDiv w:val="1"/>
      <w:marLeft w:val="0"/>
      <w:marRight w:val="0"/>
      <w:marTop w:val="0"/>
      <w:marBottom w:val="0"/>
      <w:divBdr>
        <w:top w:val="none" w:sz="0" w:space="0" w:color="auto"/>
        <w:left w:val="none" w:sz="0" w:space="0" w:color="auto"/>
        <w:bottom w:val="none" w:sz="0" w:space="0" w:color="auto"/>
        <w:right w:val="none" w:sz="0" w:space="0" w:color="auto"/>
      </w:divBdr>
      <w:divsChild>
        <w:div w:id="1491943546">
          <w:marLeft w:val="0"/>
          <w:marRight w:val="0"/>
          <w:marTop w:val="0"/>
          <w:marBottom w:val="0"/>
          <w:divBdr>
            <w:top w:val="none" w:sz="0" w:space="0" w:color="auto"/>
            <w:left w:val="none" w:sz="0" w:space="0" w:color="auto"/>
            <w:bottom w:val="none" w:sz="0" w:space="0" w:color="auto"/>
            <w:right w:val="none" w:sz="0" w:space="0" w:color="auto"/>
          </w:divBdr>
        </w:div>
        <w:div w:id="789669769">
          <w:marLeft w:val="0"/>
          <w:marRight w:val="0"/>
          <w:marTop w:val="0"/>
          <w:marBottom w:val="0"/>
          <w:divBdr>
            <w:top w:val="none" w:sz="0" w:space="0" w:color="auto"/>
            <w:left w:val="none" w:sz="0" w:space="0" w:color="auto"/>
            <w:bottom w:val="none" w:sz="0" w:space="0" w:color="auto"/>
            <w:right w:val="none" w:sz="0" w:space="0" w:color="auto"/>
          </w:divBdr>
        </w:div>
        <w:div w:id="357002395">
          <w:marLeft w:val="0"/>
          <w:marRight w:val="0"/>
          <w:marTop w:val="0"/>
          <w:marBottom w:val="0"/>
          <w:divBdr>
            <w:top w:val="none" w:sz="0" w:space="0" w:color="auto"/>
            <w:left w:val="none" w:sz="0" w:space="0" w:color="auto"/>
            <w:bottom w:val="none" w:sz="0" w:space="0" w:color="auto"/>
            <w:right w:val="none" w:sz="0" w:space="0" w:color="auto"/>
          </w:divBdr>
        </w:div>
        <w:div w:id="357004139">
          <w:marLeft w:val="0"/>
          <w:marRight w:val="0"/>
          <w:marTop w:val="0"/>
          <w:marBottom w:val="0"/>
          <w:divBdr>
            <w:top w:val="none" w:sz="0" w:space="0" w:color="auto"/>
            <w:left w:val="none" w:sz="0" w:space="0" w:color="auto"/>
            <w:bottom w:val="none" w:sz="0" w:space="0" w:color="auto"/>
            <w:right w:val="none" w:sz="0" w:space="0" w:color="auto"/>
          </w:divBdr>
        </w:div>
        <w:div w:id="640573485">
          <w:marLeft w:val="0"/>
          <w:marRight w:val="0"/>
          <w:marTop w:val="0"/>
          <w:marBottom w:val="0"/>
          <w:divBdr>
            <w:top w:val="none" w:sz="0" w:space="0" w:color="auto"/>
            <w:left w:val="none" w:sz="0" w:space="0" w:color="auto"/>
            <w:bottom w:val="none" w:sz="0" w:space="0" w:color="auto"/>
            <w:right w:val="none" w:sz="0" w:space="0" w:color="auto"/>
          </w:divBdr>
        </w:div>
        <w:div w:id="950019086">
          <w:marLeft w:val="0"/>
          <w:marRight w:val="0"/>
          <w:marTop w:val="0"/>
          <w:marBottom w:val="0"/>
          <w:divBdr>
            <w:top w:val="none" w:sz="0" w:space="0" w:color="auto"/>
            <w:left w:val="none" w:sz="0" w:space="0" w:color="auto"/>
            <w:bottom w:val="none" w:sz="0" w:space="0" w:color="auto"/>
            <w:right w:val="none" w:sz="0" w:space="0" w:color="auto"/>
          </w:divBdr>
        </w:div>
        <w:div w:id="1172598170">
          <w:marLeft w:val="0"/>
          <w:marRight w:val="0"/>
          <w:marTop w:val="0"/>
          <w:marBottom w:val="0"/>
          <w:divBdr>
            <w:top w:val="none" w:sz="0" w:space="0" w:color="auto"/>
            <w:left w:val="none" w:sz="0" w:space="0" w:color="auto"/>
            <w:bottom w:val="none" w:sz="0" w:space="0" w:color="auto"/>
            <w:right w:val="none" w:sz="0" w:space="0" w:color="auto"/>
          </w:divBdr>
        </w:div>
        <w:div w:id="1745447400">
          <w:marLeft w:val="0"/>
          <w:marRight w:val="0"/>
          <w:marTop w:val="0"/>
          <w:marBottom w:val="0"/>
          <w:divBdr>
            <w:top w:val="none" w:sz="0" w:space="0" w:color="auto"/>
            <w:left w:val="none" w:sz="0" w:space="0" w:color="auto"/>
            <w:bottom w:val="none" w:sz="0" w:space="0" w:color="auto"/>
            <w:right w:val="none" w:sz="0" w:space="0" w:color="auto"/>
          </w:divBdr>
        </w:div>
        <w:div w:id="260989885">
          <w:marLeft w:val="0"/>
          <w:marRight w:val="0"/>
          <w:marTop w:val="0"/>
          <w:marBottom w:val="0"/>
          <w:divBdr>
            <w:top w:val="none" w:sz="0" w:space="0" w:color="auto"/>
            <w:left w:val="none" w:sz="0" w:space="0" w:color="auto"/>
            <w:bottom w:val="none" w:sz="0" w:space="0" w:color="auto"/>
            <w:right w:val="none" w:sz="0" w:space="0" w:color="auto"/>
          </w:divBdr>
        </w:div>
        <w:div w:id="19820715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pasco.focusschoolsoftware.com/focus/?skipSAML=true"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5.jpg"/></Relationships>
</file>

<file path=word/_rels/header1.xml.rels><?xml version="1.0" encoding="UTF-8" standalone="yes"?>
<Relationships xmlns="http://schemas.openxmlformats.org/package/2006/relationships"><Relationship Id="rId1" Type="http://schemas.openxmlformats.org/officeDocument/2006/relationships/image" Target="media/image2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16A4B3670042D43899079153C6E3F7A" ma:contentTypeVersion="15" ma:contentTypeDescription="Create a new document." ma:contentTypeScope="" ma:versionID="7f333523c1d3dbbb9c0d728f0a20ea29">
  <xsd:schema xmlns:xsd="http://www.w3.org/2001/XMLSchema" xmlns:xs="http://www.w3.org/2001/XMLSchema" xmlns:p="http://schemas.microsoft.com/office/2006/metadata/properties" xmlns:ns1="http://schemas.microsoft.com/sharepoint/v3" xmlns:ns2="1c9fec5c-e04a-4bd7-af33-ab17d2784aee" xmlns:ns3="cd5c0933-c202-4cb3-b139-c7d81cbb95df" targetNamespace="http://schemas.microsoft.com/office/2006/metadata/properties" ma:root="true" ma:fieldsID="ed8492d0a7b38c55e2bd9a07c2ff6217" ns1:_="" ns2:_="" ns3:_="">
    <xsd:import namespace="http://schemas.microsoft.com/sharepoint/v3"/>
    <xsd:import namespace="1c9fec5c-e04a-4bd7-af33-ab17d2784aee"/>
    <xsd:import namespace="cd5c0933-c202-4cb3-b139-c7d81cbb95df"/>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1:_ip_UnifiedCompliancePolicyProperties" minOccurs="0"/>
                <xsd:element ref="ns1:_ip_UnifiedCompliancePolicyUIAction" minOccurs="0"/>
                <xsd:element ref="ns3:MediaServiceAutoTags"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9fec5c-e04a-4bd7-af33-ab17d2784ae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d5c0933-c202-4cb3-b139-c7d81cbb95df"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21D4B9E-04D9-435E-99A8-08405A8AC657}">
  <ds:schemaRefs>
    <ds:schemaRef ds:uri="http://schemas.microsoft.com/office/2006/metadata/properties"/>
    <ds:schemaRef ds:uri="cd5c0933-c202-4cb3-b139-c7d81cbb95df"/>
    <ds:schemaRef ds:uri="1c9fec5c-e04a-4bd7-af33-ab17d2784aee"/>
    <ds:schemaRef ds:uri="http://schemas.openxmlformats.org/package/2006/metadata/core-properties"/>
    <ds:schemaRef ds:uri="http://purl.org/dc/terms/"/>
    <ds:schemaRef ds:uri="http://schemas.microsoft.com/office/2006/documentManagement/types"/>
    <ds:schemaRef ds:uri="http://schemas.microsoft.com/office/infopath/2007/PartnerControls"/>
    <ds:schemaRef ds:uri="http://purl.org/dc/elements/1.1/"/>
    <ds:schemaRef ds:uri="http://schemas.microsoft.com/sharepoint/v3"/>
    <ds:schemaRef ds:uri="http://www.w3.org/XML/1998/namespace"/>
    <ds:schemaRef ds:uri="http://purl.org/dc/dcmitype/"/>
  </ds:schemaRefs>
</ds:datastoreItem>
</file>

<file path=customXml/itemProps2.xml><?xml version="1.0" encoding="utf-8"?>
<ds:datastoreItem xmlns:ds="http://schemas.openxmlformats.org/officeDocument/2006/customXml" ds:itemID="{F41AFFAC-CD19-4514-A453-1D94ADB07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c9fec5c-e04a-4bd7-af33-ab17d2784aee"/>
    <ds:schemaRef ds:uri="cd5c0933-c202-4cb3-b139-c7d81cbb95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AFB021-7CDD-4A28-8623-35FBD20EBCC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1357</Words>
  <Characters>7739</Characters>
  <Application>Microsoft Office Word</Application>
  <DocSecurity>0</DocSecurity>
  <Lines>64</Lines>
  <Paragraphs>18</Paragraphs>
  <ScaleCrop>false</ScaleCrop>
  <Company>District School Board of Pasco County</Company>
  <LinksUpToDate>false</LinksUpToDate>
  <CharactersWithSpaces>9078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L. Musselman</dc:creator>
  <cp:keywords/>
  <dc:description/>
  <cp:lastModifiedBy>Timothy Light</cp:lastModifiedBy>
  <cp:revision>2</cp:revision>
  <cp:lastPrinted>2016-07-16T11:21:00Z</cp:lastPrinted>
  <dcterms:created xsi:type="dcterms:W3CDTF">2020-09-01T14:21:00Z</dcterms:created>
  <dcterms:modified xsi:type="dcterms:W3CDTF">2020-09-01T14:21:00Z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0x010100016A4B3670042D43899079153C6E3F7A</vt:lpwstr>
  </property>
</Properties>
</file>